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b6b98bfc-10c2-4c49-beb3-c0c34d035a34</errorID>
      <errorWord>遥感影像底图</errorWord>
      <group>L1_Knowledge</group>
      <groupName>知识性问题</groupName>
      <ability>L2_Term</ability>
      <abilityName>专业术语</abilityName>
      <candidateList>
        <item>遥感影像制图</item>
      </candidateList>
      <explain/>
      <paraID>5FFE43C9</paraID>
      <start>17</start>
      <end>23</end>
      <status>ignored</status>
      <modifiedWord/>
      <trackRevisions>false</trackRevisions>
    </reviewItem>
    <reviewItem>
      <errorID>0d45ce3c-d9bb-42f4-a87a-00b6d5f2edb5</errorID>
      <errorWord>（</errorWord>
      <group>L1_Format</group>
      <groupName>格式问题</groupName>
      <ability>L2_HalfPunc</ability>
      <abilityName>全半角检查</abilityName>
      <candidateList>
        <item>(</item>
      </candidateList>
      <explain>文本全半角错误。</explain>
      <paraID>71DB0F82</paraID>
      <start>48</start>
      <end>49</end>
      <status>modified</status>
      <modifiedWord>(</modifiedWord>
      <trackRevisions>false</trackRevisions>
    </reviewItem>
    <reviewItem>
      <errorID>1c1261d3-28e7-474e-acd4-4410e1bebcae</errorID>
      <errorWord>）</errorWord>
      <group>L1_Format</group>
      <groupName>格式问题</groupName>
      <ability>L2_HalfPunc</ability>
      <abilityName>全半角检查</abilityName>
      <candidateList>
        <item>)</item>
      </candidateList>
      <explain>文本全半角错误。</explain>
      <paraID>71DB0F82</paraID>
      <start>50</start>
      <end>51</end>
      <status>modified</status>
      <modifiedWord>)</modifiedWord>
      <trackRevisions>false</trackRevisions>
    </reviewItem>
    <reviewItem>
      <errorID>a7475869-89de-4a5e-bc0b-42c4cda6af5c</errorID>
      <errorWord>（</errorWord>
      <group>L1_Format</group>
      <groupName>格式问题</groupName>
      <ability>L2_HalfPunc</ability>
      <abilityName>全半角检查</abilityName>
      <candidateList>
        <item>(</item>
      </candidateList>
      <explain>文本全半角错误。</explain>
      <paraID>3EAA24FD</paraID>
      <start>51</start>
      <end>52</end>
      <status>modified</status>
      <modifiedWord>(</modifiedWord>
      <trackRevisions>false</trackRevisions>
    </reviewItem>
    <reviewItem>
      <errorID>0453ed70-9c40-4ab5-9875-408cb307360e</errorID>
      <errorWord>）</errorWord>
      <group>L1_Format</group>
      <groupName>格式问题</groupName>
      <ability>L2_HalfPunc</ability>
      <abilityName>全半角检查</abilityName>
      <candidateList>
        <item>)</item>
      </candidateList>
      <explain>文本全半角错误。</explain>
      <paraID>3EAA24FD</paraID>
      <start>53</start>
      <end>54</end>
      <status>modified</status>
      <modifiedWord>)</modifiedWord>
      <trackRevisions>false</trackRevisions>
    </reviewItem>
    <reviewItem>
      <errorID>b23f1a07-8f0a-49f4-8cbe-87528373d914</errorID>
      <errorWord>（</errorWord>
      <group>L1_Format</group>
      <groupName>格式问题</groupName>
      <ability>L2_HalfPunc</ability>
      <abilityName>全半角检查</abilityName>
      <candidateList>
        <item>(</item>
      </candidateList>
      <explain>文本全半角错误。</explain>
      <paraID>2BCB9D2A</paraID>
      <start>51</start>
      <end>52</end>
      <status>modified</status>
      <modifiedWord>(</modifiedWord>
      <trackRevisions>false</trackRevisions>
    </reviewItem>
    <reviewItem>
      <errorID>11d0c0cb-761f-4e23-a24a-fcde7939ae9f</errorID>
      <errorWord>）</errorWord>
      <group>L1_Format</group>
      <groupName>格式问题</groupName>
      <ability>L2_HalfPunc</ability>
      <abilityName>全半角检查</abilityName>
      <candidateList>
        <item>)</item>
      </candidateList>
      <explain>文本全半角错误。</explain>
      <paraID>2BCB9D2A</paraID>
      <start>53</start>
      <end>54</end>
      <status>modified</status>
      <modifiedWord>)</modifiedWord>
      <trackRevisions>false</trackRevisions>
    </reviewItem>
    <reviewItem>
      <errorID>af3c1d87-deb1-4818-8599-53f810b42573</errorID>
      <errorWord>（</errorWord>
      <group>L1_Format</group>
      <groupName>格式问题</groupName>
      <ability>L2_HalfPunc</ability>
      <abilityName>全半角检查</abilityName>
      <candidateList>
        <item>(</item>
      </candidateList>
      <explain>文本全半角错误。</explain>
      <paraID>64276440</paraID>
      <start>52</start>
      <end>53</end>
      <status>modified</status>
      <modifiedWord>(</modifiedWord>
      <trackRevisions>false</trackRevisions>
    </reviewItem>
    <reviewItem>
      <errorID>b9f4fdcd-b91e-48b0-8e93-3aaa197ba727</errorID>
      <errorWord>）</errorWord>
      <group>L1_Format</group>
      <groupName>格式问题</groupName>
      <ability>L2_HalfPunc</ability>
      <abilityName>全半角检查</abilityName>
      <candidateList>
        <item>)</item>
      </candidateList>
      <explain>文本全半角错误。</explain>
      <paraID>64276440</paraID>
      <start>54</start>
      <end>55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27506-06c4-4b81-90ad-dcf34bc95ce8}">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10</Pages>
  <Words>4787</Words>
  <Characters>5419</Characters>
  <Lines>1</Lines>
  <Paragraphs>1</Paragraphs>
  <TotalTime>10</TotalTime>
  <ScaleCrop>false</ScaleCrop>
  <LinksUpToDate>false</LinksUpToDate>
  <CharactersWithSpaces>25992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2020-12-04T06:02:00Z</dcterms:created>
  <dc:creator>hym</dc:creator>
  <dc:description>&lt;config cover="true" show_menu="true" version="1.0.0" doctype="SDKXY"&gt;_x000d_
&lt;/config&gt;</dc:description>
  <cp:lastModifiedBy>ZhangW</cp:lastModifiedBy>
  <cp:lastPrinted>2025-12-03T05:30:00Z</cp:lastPrinted>
  <dcterms:modified xsi:type="dcterms:W3CDTF">2025-12-04T07:01:49Z</dcterms:modified>
  <dc:title>行业标准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02B76A1C8747484D89291633E581D604_13</vt:lpwstr>
  </property>
  <property fmtid="{D5CDD505-2E9C-101B-9397-08002B2CF9AE}" pid="16" name="KSOTemplateDocerSaveRecord">
    <vt:lpwstr>eyJoZGlkIjoiYTY0MmYwMDk2ZDUxZTFlNDk5YjUxM2IwMzUyY2Q4MjciLCJ1c2VySWQiOiIzMTY0MzgzOTUifQ==</vt:lpwstr>
  </property>
  <property fmtid="{D5CDD505-2E9C-101B-9397-08002B2CF9AE}" pid="17" name="5B77E7CEEC58BC6AFAE8886BEB80DBEB">
    <vt:lpwstr>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</vt:lpwstr>
  </property>
</Properti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wmf"/><Relationship Id="rId17" Type="http://schemas.openxmlformats.org/officeDocument/2006/relationships/oleObject" Target="embeddings/oleObject1.bin"/><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F1DCA">
      <w:pPr>
        <w:pStyle w:val="54"/>
        <w:framePr w:w="9639" w:h="624" w:hRule="exact" w:hSpace="181" w:vSpace="181" w:wrap="around" w:hAnchor="page" w:x="1392" w:y="3601"/>
        <w:rPr>
          <w:rFonts w:hint="eastAsia" w:ascii="黑体" w:hAnsi="黑体" w:eastAsia="黑体"/>
          <w:b w:val="0"/>
          <w:bCs w:val="0"/>
          <w:color w:val="auto"/>
          <w:w w:val="100"/>
          <w:sz w:val="48"/>
          <w:szCs w:val="48"/>
          <w:highlight w:val="none"/>
        </w:rPr>
      </w:pPr>
      <w:bookmarkStart w:id="0" w:name="_Hlk26473981"/>
      <w:r>
        <w:rPr>
          <w:rFonts w:hint="eastAsia" w:ascii="黑体" w:hAnsi="黑体" w:eastAsia="黑体"/>
          <w:b w:val="0"/>
          <w:bCs w:val="0"/>
          <w:color w:val="auto"/>
          <w:w w:val="100"/>
          <w:sz w:val="48"/>
          <w:szCs w:val="48"/>
          <w:highlight w:val="none"/>
        </w:rPr>
        <w:t>中华人民共和国</w:t>
      </w:r>
      <w:r>
        <w:rPr>
          <w:rFonts w:hint="eastAsia" w:ascii="黑体" w:hAnsi="黑体" w:eastAsia="黑体"/>
          <w:b w:val="0"/>
          <w:bCs w:val="0"/>
          <w:color w:val="auto"/>
          <w:w w:val="100"/>
          <w:sz w:val="48"/>
          <w:szCs w:val="48"/>
          <w:highlight w:val="none"/>
          <w:lang w:eastAsia="zh-CN"/>
        </w:rPr>
        <w:t>农业</w:t>
      </w:r>
      <w:r>
        <w:rPr>
          <w:rFonts w:hint="eastAsia" w:ascii="黑体" w:hAnsi="黑体" w:eastAsia="黑体"/>
          <w:b w:val="0"/>
          <w:bCs w:val="0"/>
          <w:color w:val="auto"/>
          <w:w w:val="100"/>
          <w:sz w:val="48"/>
          <w:szCs w:val="48"/>
          <w:highlight w:val="none"/>
        </w:rPr>
        <w:t>行业标准</w:t>
      </w:r>
    </w:p>
    <w:bookmarkEnd w:id="0"/>
    <w:p w14:paraId="53C89ACD">
      <w:pPr>
        <w:pStyle w:val="53"/>
        <w:framePr w:w="0" w:hRule="auto" w:wrap="around" w:vAnchor="page" w:hAnchor="page" w:x="8521" w:y="2245"/>
        <w:ind w:firstLine="420"/>
        <w:rPr>
          <w:color w:val="auto"/>
          <w:highlight w:val="none"/>
        </w:rPr>
      </w:pPr>
      <w:bookmarkStart w:id="1" w:name="c1"/>
      <w:r>
        <w:rPr>
          <w:color w:val="auto"/>
          <w:highlight w:val="none"/>
        </w:rPr>
        <w:fldChar w:fldCharType="begin">
          <w:ffData>
            <w:name w:val="c1"/>
            <w:enabled/>
            <w:calcOnExit w:val="0"/>
            <w:textInput>
              <w:default w:val="NY"/>
              <w:maxLength w:val="2"/>
            </w:textInput>
          </w:ffData>
        </w:fldChar>
      </w:r>
      <w:r>
        <w:rPr>
          <w:color w:val="auto"/>
          <w:highlight w:val="none"/>
        </w:rPr>
        <w:instrText xml:space="preserve">FORMTEXT</w:instrText>
      </w:r>
      <w:r>
        <w:rPr>
          <w:color w:val="auto"/>
          <w:highlight w:val="none"/>
        </w:rPr>
        <w:fldChar w:fldCharType="separate"/>
      </w:r>
      <w:r>
        <w:rPr>
          <w:color w:val="auto"/>
          <w:highlight w:val="none"/>
        </w:rPr>
        <w:t>NY</w:t>
      </w:r>
      <w:r>
        <w:rPr>
          <w:color w:val="auto"/>
          <w:highlight w:val="none"/>
        </w:rPr>
        <w:fldChar w:fldCharType="end"/>
      </w:r>
      <w:bookmarkEnd w:id="1"/>
    </w:p>
    <w:p w14:paraId="17D27A07">
      <w:pPr>
        <w:pStyle w:val="155"/>
        <w:framePr w:h="584" w:hRule="exact" w:hSpace="181" w:vSpace="181" w:wrap="around" w:vAnchor="page" w:hAnchor="page" w:x="2715" w:y="14794"/>
        <w:rPr>
          <w:rFonts w:hint="eastAsia" w:hAnsi="黑体"/>
        </w:rPr>
      </w:pPr>
      <w:bookmarkStart w:id="2" w:name="fm"/>
      <w:bookmarkStart w:id="3" w:name="文字1"/>
      <w:r>
        <w:rPr>
          <w:rFonts w:hAnsi="黑体"/>
          <w:w w:val="100"/>
          <w:sz w:val="28"/>
        </w:rPr>
        <w:fldChar w:fldCharType="begin">
          <w:ffData>
            <w:name w:val="fm"/>
            <w:enabled/>
            <w:calcOnExit w:val="0"/>
            <w:textInput>
              <w:default w:val="中华人民共和国农业农村部"/>
            </w:textInput>
          </w:ffData>
        </w:fldChar>
      </w:r>
      <w:r>
        <w:rPr>
          <w:rFonts w:hAnsi="黑体"/>
          <w:w w:val="100"/>
          <w:sz w:val="28"/>
        </w:rPr>
        <w:instrText xml:space="preserve">FORMTEXT</w:instrText>
      </w:r>
      <w:r>
        <w:rPr>
          <w:rFonts w:hAnsi="黑体"/>
          <w:w w:val="100"/>
          <w:sz w:val="28"/>
        </w:rPr>
        <w:fldChar w:fldCharType="separate"/>
      </w:r>
      <w:r>
        <w:rPr>
          <w:rFonts w:hAnsi="黑体"/>
          <w:w w:val="100"/>
          <w:sz w:val="28"/>
        </w:rPr>
        <w:t>中华人民共和国农业农村部</w:t>
      </w:r>
      <w:r>
        <w:rPr>
          <w:rFonts w:hAnsi="黑体"/>
          <w:w w:val="100"/>
          <w:sz w:val="28"/>
        </w:rPr>
        <w:fldChar w:fldCharType="end"/>
      </w:r>
      <w:bookmarkEnd w:id="2"/>
      <w:r>
        <w:rPr>
          <w:rFonts w:ascii="Times New Roman"/>
          <w:w w:val="100"/>
          <w:sz w:val="28"/>
          <w:szCs w:val="28"/>
        </w:rPr>
        <w:t>  </w:t>
      </w:r>
      <w:r>
        <w:rPr>
          <w:rStyle w:val="233"/>
          <w:rFonts w:hint="eastAsia" w:hAnsi="黑体"/>
          <w:position w:val="0"/>
        </w:rPr>
        <w:t>发</w:t>
      </w:r>
      <w:r>
        <w:rPr>
          <w:rStyle w:val="233"/>
          <w:rFonts w:hint="eastAsia" w:hAnsi="黑体"/>
          <w:spacing w:val="0"/>
          <w:position w:val="0"/>
        </w:rPr>
        <w:t>布</w:t>
      </w:r>
    </w:p>
    <w:p w14:paraId="2E7F44E2">
      <w:pPr>
        <w:pStyle w:val="199"/>
        <w:framePr w:x="1380" w:y="4393"/>
      </w:pPr>
      <w:r>
        <w:fldChar w:fldCharType="begin">
          <w:ffData>
            <w:name w:val="文字1"/>
            <w:enabled/>
            <w:calcOnExit w:val="0"/>
            <w:textInput>
              <w:default w:val="NY/T"/>
            </w:textInput>
          </w:ffData>
        </w:fldChar>
      </w:r>
      <w:r>
        <w:instrText xml:space="preserve">FORMTEXT</w:instrText>
      </w:r>
      <w:r>
        <w:fldChar w:fldCharType="separate"/>
      </w:r>
      <w:r>
        <w:t>NY/T</w:t>
      </w:r>
      <w:r>
        <w:fldChar w:fldCharType="end"/>
      </w:r>
      <w:r>
        <w:t xml:space="preserve"> </w:t>
      </w:r>
      <w:r>
        <w:fldChar w:fldCharType="begin">
          <w:ffData>
            <w:name w:val="NSTD_CODE_F"/>
            <w:enabled/>
            <w:calcOnExit w:val="0"/>
            <w:textInput>
              <w:default w:val="XXXXX"/>
            </w:textInput>
          </w:ffData>
        </w:fldChar>
      </w:r>
      <w:r>
        <w:instrText xml:space="preserve"> FORMTEXT </w:instrText>
      </w:r>
      <w:r>
        <w:fldChar w:fldCharType="separate"/>
      </w:r>
      <w:r>
        <w:t>XXXXX</w:t>
      </w:r>
      <w:r>
        <w:fldChar w:fldCharType="end"/>
      </w:r>
      <w:r>
        <w:rPr>
          <w:rFonts w:hAnsi="黑体"/>
        </w:rPr>
        <w:t>—</w:t>
      </w:r>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p>
    <w:p w14:paraId="1ED6E4D5">
      <w:pPr>
        <w:pStyle w:val="200"/>
        <w:framePr w:x="1380" w:y="4393"/>
        <w:rPr>
          <w:rFonts w:hint="eastAsia" w:hAnsi="黑体"/>
        </w:rPr>
      </w:pPr>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Ansi="黑体"/>
        </w:rPr>
        <w:t>     </w:t>
      </w:r>
      <w:r>
        <w:rPr>
          <w:rFonts w:hAnsi="黑体"/>
        </w:rPr>
        <w:fldChar w:fldCharType="end"/>
      </w:r>
    </w:p>
    <w:p w14:paraId="56D6F3D7">
      <w:pPr>
        <w:pStyle w:val="201"/>
        <w:framePr w:h="6974" w:hRule="exact" w:wrap="around" w:x="1429" w:y="6001" w:anchorLock="1"/>
        <w:pBdr>
          <w:top w:val="none" w:color="auto" w:sz="0" w:space="0"/>
          <w:left w:val="none" w:color="auto" w:sz="0" w:space="0"/>
          <w:bottom w:val="none" w:color="auto" w:sz="0" w:space="0"/>
          <w:right w:val="none" w:color="auto" w:sz="0" w:space="0"/>
        </w:pBdr>
        <w:rPr>
          <w:rFonts w:hint="eastAsia"/>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margin">
                  <wp:align>left</wp:align>
                </wp:positionH>
                <wp:positionV relativeFrom="page">
                  <wp:posOffset>3401695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267.85pt;height:0pt;width:481.9pt;mso-position-horizontal:left;mso-position-horizontal-relative:margin;mso-position-vertical-relative:page;z-index:251660288;mso-width-relative:page;mso-height-relative:page;" filled="f" stroked="t" coordsize="21600,21600" o:allowoverlap="f" o:gfxdata="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BWGY1QAAAAgB&#10;AAAPAAAAAAAAAAEAIAAAACIAAABkcnMvZG93bnJldi54bWxQSwECFAAUAAAACACHTuJA4fvjGOUB&#10;AACsAwAADgAAAAAAAAABACAAAAAkAQAAZHJzL2Uyb0RvYy54bWxQSwUGAAAAAAYABgBZAQAAewUA&#10;AAAA&#10;">
                <v:fill on="f" focussize="0,0"/>
                <v:stroke color="#000000" joinstyle="round"/>
                <v:imagedata o:title=""/>
                <o:lock v:ext="edit" aspectratio="f"/>
              </v:line>
            </w:pict>
          </mc:Fallback>
        </mc:AlternateContent>
      </w:r>
      <w:r>
        <w:rPr>
          <w:rFonts w:hint="eastAsia" w:ascii="黑体" w:hAnsi="黑体" w:eastAsia="黑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bookmarkStart w:id="4" w:name="CSTD_NAME"/>
      <w:r>
        <w:rPr>
          <w:rFonts w:hint="eastAsia" w:ascii="黑体" w:hAnsi="黑体" w:eastAsia="黑体" w:cs="Times New Roman"/>
          <w:bCs/>
          <w:sz w:val="52"/>
          <w:lang w:val="en-US" w:eastAsia="zh-CN" w:bidi="ar-SA"/>
        </w:rPr>
        <w:fldChar w:fldCharType="begin">
          <w:ffData>
            <w:name w:val="CSTD_NAME"/>
            <w:enabled/>
            <w:calcOnExit w:val="0"/>
            <w:textInput>
              <w:default w:val="耕地种植用途遥感监测技术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耕地种植用途遥感监测技术规范</w:t>
      </w:r>
      <w:r>
        <w:rPr>
          <w:rFonts w:hint="eastAsia" w:ascii="黑体" w:hAnsi="黑体" w:eastAsia="黑体" w:cs="Times New Roman"/>
          <w:bCs/>
          <w:sz w:val="52"/>
          <w:lang w:val="en-US" w:eastAsia="zh-CN" w:bidi="ar-SA"/>
        </w:rPr>
        <w:fldChar w:fldCharType="end"/>
      </w:r>
      <w:bookmarkEnd w:id="4"/>
    </w:p>
    <w:p w14:paraId="0D21C7EF">
      <w:pPr>
        <w:framePr w:w="9639" w:h="6974" w:hRule="exact" w:wrap="around" w:vAnchor="page" w:hAnchor="page" w:x="1429" w:y="6001" w:anchorLock="1"/>
        <w:pBdr>
          <w:top w:val="none" w:color="auto" w:sz="0" w:space="0"/>
          <w:left w:val="none" w:color="auto" w:sz="0" w:space="0"/>
          <w:bottom w:val="none" w:color="auto" w:sz="0" w:space="0"/>
          <w:right w:val="none" w:color="auto" w:sz="0" w:space="0"/>
        </w:pBdr>
        <w:ind w:left="-1418"/>
        <w:jc w:val="center"/>
      </w:pPr>
    </w:p>
    <w:p w14:paraId="612036B7">
      <w:pPr>
        <w:pStyle w:val="129"/>
        <w:framePr w:w="9639" w:h="6974" w:hRule="exact" w:wrap="around" w:vAnchor="page" w:hAnchor="page" w:x="1429" w:y="6001" w:anchorLock="1"/>
        <w:pBdr>
          <w:top w:val="none" w:color="auto" w:sz="0" w:space="0"/>
          <w:left w:val="none" w:color="auto" w:sz="0" w:space="0"/>
          <w:bottom w:val="none" w:color="auto" w:sz="0" w:space="0"/>
          <w:right w:val="none" w:color="auto" w:sz="0" w:space="0"/>
        </w:pBdr>
        <w:textAlignment w:val="bottom"/>
        <w:rPr>
          <w:rFonts w:eastAsia="黑体"/>
          <w:szCs w:val="28"/>
        </w:rPr>
      </w:pPr>
      <w:bookmarkStart w:id="5" w:name="ESTD_NAME"/>
      <w:r>
        <w:rPr>
          <w:rFonts w:hint="eastAsia" w:ascii="Times New Roman" w:hAnsi="Times New Roman" w:eastAsia="黑体" w:cs="Times New Roman"/>
          <w:color w:val="auto"/>
          <w:sz w:val="28"/>
          <w:szCs w:val="28"/>
          <w:highlight w:val="none"/>
          <w:lang w:val="en-US" w:eastAsia="zh-CN" w:bidi="ar-SA"/>
        </w:rPr>
        <w:fldChar w:fldCharType="begin">
          <w:ffData>
            <w:name w:val="ESTD_NAME"/>
            <w:enabled/>
            <w:calcOnExit w:val="0"/>
            <w:textInput>
              <w:default w:val="Technical specification for remote sensing monitoring of cultivated land use"/>
            </w:textInput>
          </w:ffData>
        </w:fldChar>
      </w:r>
      <w:r>
        <w:rPr>
          <w:rFonts w:hint="eastAsia" w:ascii="Times New Roman" w:hAnsi="Times New Roman" w:eastAsia="黑体" w:cs="Times New Roman"/>
          <w:color w:val="auto"/>
          <w:sz w:val="28"/>
          <w:szCs w:val="28"/>
          <w:highlight w:val="none"/>
          <w:lang w:val="en-US" w:eastAsia="zh-CN" w:bidi="ar-SA"/>
        </w:rPr>
        <w:instrText xml:space="preserve">FORMTEXT</w:instrText>
      </w:r>
      <w:r>
        <w:rPr>
          <w:rFonts w:hint="eastAsia" w:ascii="Times New Roman" w:hAnsi="Times New Roman" w:eastAsia="黑体" w:cs="Times New Roman"/>
          <w:color w:val="auto"/>
          <w:sz w:val="28"/>
          <w:szCs w:val="28"/>
          <w:highlight w:val="none"/>
          <w:lang w:val="en-US" w:eastAsia="zh-CN" w:bidi="ar-SA"/>
        </w:rPr>
        <w:fldChar w:fldCharType="separate"/>
      </w:r>
      <w:r>
        <w:rPr>
          <w:rFonts w:hint="eastAsia" w:ascii="Times New Roman" w:hAnsi="Times New Roman" w:eastAsia="黑体" w:cs="Times New Roman"/>
          <w:color w:val="auto"/>
          <w:sz w:val="28"/>
          <w:szCs w:val="28"/>
          <w:highlight w:val="none"/>
          <w:lang w:val="en-US" w:eastAsia="zh-CN" w:bidi="ar-SA"/>
        </w:rPr>
        <w:t>Technical specification for remote sensing monitoring of cultivated land use</w:t>
      </w:r>
      <w:r>
        <w:rPr>
          <w:rFonts w:hint="eastAsia" w:ascii="Times New Roman" w:hAnsi="Times New Roman" w:eastAsia="黑体" w:cs="Times New Roman"/>
          <w:color w:val="auto"/>
          <w:sz w:val="28"/>
          <w:szCs w:val="28"/>
          <w:highlight w:val="none"/>
          <w:lang w:val="en-US" w:eastAsia="zh-CN" w:bidi="ar-SA"/>
        </w:rPr>
        <w:fldChar w:fldCharType="end"/>
      </w:r>
      <w:bookmarkEnd w:id="5"/>
    </w:p>
    <w:p w14:paraId="2BB10E21">
      <w:pPr>
        <w:framePr w:w="9639" w:h="6974" w:hRule="exact" w:wrap="around" w:vAnchor="page" w:hAnchor="page" w:x="1429" w:y="6001" w:anchorLock="1"/>
        <w:pBdr>
          <w:top w:val="none" w:color="auto" w:sz="0" w:space="0"/>
          <w:left w:val="none" w:color="auto" w:sz="0" w:space="0"/>
          <w:bottom w:val="none" w:color="auto" w:sz="0" w:space="0"/>
          <w:right w:val="none" w:color="auto" w:sz="0" w:space="0"/>
        </w:pBdr>
        <w:spacing w:line="760" w:lineRule="exact"/>
        <w:ind w:left="-1418"/>
        <w:jc w:val="center"/>
      </w:pPr>
    </w:p>
    <w:p w14:paraId="728E49DA">
      <w:pPr>
        <w:pStyle w:val="129"/>
        <w:framePr w:w="9639" w:h="6974" w:hRule="exact" w:wrap="around" w:vAnchor="page" w:hAnchor="page" w:x="1429" w:y="6001" w:anchorLock="1"/>
        <w:pBdr>
          <w:top w:val="none" w:color="auto" w:sz="0" w:space="0"/>
          <w:left w:val="none" w:color="auto" w:sz="0" w:space="0"/>
          <w:bottom w:val="none" w:color="auto" w:sz="0" w:space="0"/>
          <w:right w:val="none" w:color="auto" w:sz="0" w:space="0"/>
        </w:pBdr>
        <w:textAlignment w:val="bottom"/>
        <w:rPr>
          <w:rFonts w:eastAsia="黑体"/>
          <w:szCs w:val="28"/>
        </w:rPr>
      </w:pPr>
    </w:p>
    <w:p w14:paraId="4BE6B6BA">
      <w:pPr>
        <w:pStyle w:val="129"/>
        <w:framePr w:w="9639" w:h="6974" w:hRule="exact" w:wrap="around" w:vAnchor="page" w:hAnchor="page" w:x="1429" w:y="6001" w:anchorLock="1"/>
        <w:pBdr>
          <w:top w:val="none" w:color="auto" w:sz="0" w:space="0"/>
          <w:left w:val="none" w:color="auto" w:sz="0" w:space="0"/>
          <w:bottom w:val="none" w:color="auto" w:sz="0" w:space="0"/>
          <w:right w:val="none" w:color="auto" w:sz="0" w:space="0"/>
        </w:pBdr>
        <w:spacing w:before="440" w:after="160"/>
        <w:textAlignment w:val="bottom"/>
        <w:rPr>
          <w:rFonts w:hint="eastAsia" w:eastAsia="宋体"/>
          <w:sz w:val="24"/>
          <w:szCs w:val="28"/>
          <w:lang w:eastAsia="zh-CN"/>
        </w:rPr>
      </w:pPr>
      <w:r>
        <w:rPr>
          <w:rFonts w:hint="eastAsia"/>
          <w:sz w:val="24"/>
          <w:szCs w:val="28"/>
          <w:lang w:eastAsia="zh-CN"/>
        </w:rPr>
        <w:t>（</w:t>
      </w:r>
      <w:r>
        <w:rPr>
          <w:rFonts w:hint="eastAsia"/>
          <w:sz w:val="24"/>
          <w:szCs w:val="28"/>
          <w:lang w:val="en-US" w:eastAsia="zh-CN"/>
        </w:rPr>
        <w:t>征求意见稿</w:t>
      </w:r>
      <w:r>
        <w:rPr>
          <w:rFonts w:hint="eastAsia"/>
          <w:sz w:val="24"/>
          <w:szCs w:val="28"/>
          <w:lang w:eastAsia="zh-CN"/>
        </w:rPr>
        <w:t>）</w:t>
      </w:r>
    </w:p>
    <w:p w14:paraId="17DD627D">
      <w:pPr>
        <w:pStyle w:val="129"/>
        <w:framePr w:w="9639" w:h="6974" w:hRule="exact" w:wrap="around" w:vAnchor="page" w:hAnchor="page" w:x="1429" w:y="6001" w:anchorLock="1"/>
        <w:pBdr>
          <w:top w:val="none" w:color="auto" w:sz="0" w:space="0"/>
          <w:left w:val="none" w:color="auto" w:sz="0" w:space="0"/>
          <w:bottom w:val="none" w:color="auto" w:sz="0" w:space="0"/>
          <w:right w:val="none" w:color="auto" w:sz="0" w:space="0"/>
        </w:pBdr>
        <w:spacing w:before="180" w:line="240" w:lineRule="atLeast"/>
        <w:textAlignment w:val="bottom"/>
        <w:rPr>
          <w:sz w:val="21"/>
          <w:szCs w:val="28"/>
        </w:rPr>
      </w:pPr>
    </w:p>
    <w:p w14:paraId="6D909659">
      <w:pPr>
        <w:pStyle w:val="129"/>
        <w:framePr w:w="9639" w:h="6974" w:hRule="exact" w:wrap="around" w:vAnchor="page" w:hAnchor="page" w:x="1429" w:y="6001" w:anchorLock="1"/>
        <w:pBdr>
          <w:top w:val="none" w:color="auto" w:sz="0" w:space="0"/>
          <w:left w:val="none" w:color="auto" w:sz="0" w:space="0"/>
          <w:bottom w:val="none" w:color="auto" w:sz="0" w:space="0"/>
          <w:right w:val="none" w:color="auto" w:sz="0" w:space="0"/>
        </w:pBdr>
        <w:spacing w:before="720" w:beforeLines="300" w:after="72" w:afterLines="30" w:line="240" w:lineRule="auto"/>
        <w:textAlignment w:val="bottom"/>
        <w:rPr>
          <w:b/>
          <w:sz w:val="21"/>
          <w:szCs w:val="28"/>
        </w:rPr>
      </w:pPr>
    </w:p>
    <w:p w14:paraId="552ED7E3">
      <w:pPr>
        <w:pStyle w:val="198"/>
        <w:framePr w:wrap="around" w:x="7023" w:y="14086"/>
        <w:pBdr>
          <w:top w:val="none" w:color="auto" w:sz="0" w:space="0"/>
          <w:left w:val="none" w:color="auto" w:sz="0" w:space="0"/>
          <w:bottom w:val="none" w:color="auto" w:sz="0" w:space="0"/>
          <w:right w:val="none" w:color="auto" w:sz="0" w:space="0"/>
        </w:pBdr>
      </w:pPr>
      <w:bookmarkStart w:id="6" w:name="CROT_DATE_Y"/>
      <w:r>
        <w:rPr>
          <w:rFonts w:ascii="黑体" w:hAnsi="Times New Roman" w:eastAsia="黑体" w:cs="Times New Roman"/>
          <w:sz w:val="28"/>
          <w:lang w:val="en-US" w:eastAsia="zh-CN" w:bidi="ar-SA"/>
        </w:rPr>
        <w:fldChar w:fldCharType="begin">
          <w:ffData>
            <w:name w:val="CROT_DATE_Y"/>
            <w:enabled/>
            <w:calcOnExit w:val="0"/>
            <w:textInput>
              <w:default w:val="202X"/>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202X</w:t>
      </w:r>
      <w:r>
        <w:rPr>
          <w:rFonts w:ascii="黑体" w:hAnsi="Times New Roman" w:eastAsia="黑体" w:cs="Times New Roman"/>
          <w:sz w:val="28"/>
          <w:lang w:val="en-US" w:eastAsia="zh-CN" w:bidi="ar-SA"/>
        </w:rPr>
        <w:fldChar w:fldCharType="end"/>
      </w:r>
      <w:bookmarkEnd w:id="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实施</w:t>
      </w:r>
    </w:p>
    <w:p w14:paraId="63C77C99">
      <w:pPr>
        <w:pStyle w:val="199"/>
        <w:framePr w:x="1380" w:y="4393"/>
        <w:rPr>
          <w:color w:val="auto"/>
          <w:highlight w:val="none"/>
        </w:rPr>
      </w:pPr>
      <w:r>
        <w:rPr>
          <w:color w:val="auto"/>
          <w:highlight w:val="none"/>
        </w:rPr>
        <w:fldChar w:fldCharType="begin">
          <w:ffData>
            <w:name w:val="文字1"/>
            <w:enabled/>
            <w:calcOnExit w:val="0"/>
            <w:textInput>
              <w:default w:val="NY/T"/>
            </w:textInput>
          </w:ffData>
        </w:fldChar>
      </w:r>
      <w:r>
        <w:rPr>
          <w:color w:val="auto"/>
          <w:highlight w:val="none"/>
        </w:rPr>
        <w:instrText xml:space="preserve">FORMTEXT</w:instrText>
      </w:r>
      <w:r>
        <w:rPr>
          <w:color w:val="auto"/>
          <w:highlight w:val="none"/>
        </w:rPr>
        <w:fldChar w:fldCharType="separate"/>
      </w:r>
      <w:r>
        <w:rPr>
          <w:color w:val="auto"/>
          <w:highlight w:val="none"/>
        </w:rPr>
        <w:t>NY/T</w:t>
      </w:r>
      <w:r>
        <w:rPr>
          <w:color w:val="auto"/>
          <w:highlight w:val="none"/>
        </w:rPr>
        <w:fldChar w:fldCharType="end"/>
      </w:r>
      <w:bookmarkEnd w:id="3"/>
      <w:r>
        <w:rPr>
          <w:color w:val="auto"/>
          <w:highlight w:val="none"/>
        </w:rPr>
        <w:t xml:space="preserve"> </w:t>
      </w:r>
      <w:r>
        <w:rPr>
          <w:color w:val="auto"/>
          <w:highlight w:val="none"/>
        </w:rPr>
        <w:fldChar w:fldCharType="begin">
          <w:ffData>
            <w:name w:val="NSTD_CODE_F"/>
            <w:enabled/>
            <w:calcOnExit w:val="0"/>
            <w:textInput>
              <w:default w:val="XXXXX"/>
            </w:textInput>
          </w:ffData>
        </w:fldChar>
      </w:r>
      <w:bookmarkStart w:id="9" w:name="NSTD_CODE_F"/>
      <w:r>
        <w:rPr>
          <w:color w:val="auto"/>
          <w:highlight w:val="none"/>
        </w:rPr>
        <w:instrText xml:space="preserve"> FORMTEXT </w:instrText>
      </w:r>
      <w:r>
        <w:rPr>
          <w:color w:val="auto"/>
          <w:highlight w:val="none"/>
        </w:rPr>
        <w:fldChar w:fldCharType="separate"/>
      </w:r>
      <w:r>
        <w:rPr>
          <w:color w:val="auto"/>
          <w:highlight w:val="none"/>
        </w:rPr>
        <w:t>XXXXX</w:t>
      </w:r>
      <w:r>
        <w:rPr>
          <w:color w:val="auto"/>
          <w:highlight w:val="none"/>
        </w:rPr>
        <w:fldChar w:fldCharType="end"/>
      </w:r>
      <w:bookmarkEnd w:id="9"/>
      <w:r>
        <w:rPr>
          <w:rFonts w:hAnsi="黑体"/>
          <w:color w:val="auto"/>
          <w:highlight w:val="none"/>
        </w:rPr>
        <w:t>—</w:t>
      </w:r>
      <w:r>
        <w:rPr>
          <w:color w:val="auto"/>
          <w:highlight w:val="none"/>
        </w:rPr>
        <w:fldChar w:fldCharType="begin">
          <w:ffData>
            <w:name w:val="NSTD_CODE_B"/>
            <w:enabled/>
            <w:calcOnExit w:val="0"/>
            <w:textInput>
              <w:default w:val="XXXX"/>
            </w:textInput>
          </w:ffData>
        </w:fldChar>
      </w:r>
      <w:bookmarkStart w:id="10" w:name="NSTD_CODE_B"/>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10"/>
    </w:p>
    <w:p w14:paraId="7703F6EF">
      <w:pPr>
        <w:pStyle w:val="200"/>
        <w:framePr w:x="1380" w:y="4393"/>
        <w:rPr>
          <w:rFonts w:hint="eastAsia" w:hAnsi="黑体"/>
          <w:color w:val="auto"/>
          <w:highlight w:val="none"/>
        </w:rPr>
      </w:pPr>
      <w:r>
        <w:rPr>
          <w:rFonts w:hAnsi="黑体"/>
          <w:color w:val="auto"/>
          <w:highlight w:val="none"/>
        </w:rPr>
        <w:fldChar w:fldCharType="begin">
          <w:ffData>
            <w:name w:val="OSTD_CODE"/>
            <w:enabled/>
            <w:calcOnExit w:val="0"/>
            <w:textInput/>
          </w:ffData>
        </w:fldChar>
      </w:r>
      <w:bookmarkStart w:id="11" w:name="OSTD_CODE"/>
      <w:r>
        <w:rPr>
          <w:rFonts w:hAnsi="黑体"/>
          <w:color w:val="auto"/>
          <w:highlight w:val="none"/>
        </w:rPr>
        <w:instrText xml:space="preserve"> FORMTEXT </w:instrText>
      </w:r>
      <w:r>
        <w:rPr>
          <w:rFonts w:hAnsi="黑体"/>
          <w:color w:val="auto"/>
          <w:highlight w:val="none"/>
        </w:rPr>
        <w:fldChar w:fldCharType="separate"/>
      </w:r>
      <w:r>
        <w:rPr>
          <w:rFonts w:hAnsi="黑体"/>
          <w:color w:val="auto"/>
          <w:highlight w:val="none"/>
        </w:rPr>
        <w:t>     </w:t>
      </w:r>
      <w:r>
        <w:rPr>
          <w:rFonts w:hAnsi="黑体"/>
          <w:color w:val="auto"/>
          <w:highlight w:val="none"/>
        </w:rPr>
        <w:fldChar w:fldCharType="end"/>
      </w:r>
      <w:bookmarkEnd w:id="11"/>
    </w:p>
    <w:p w14:paraId="14EBD984">
      <w:pPr>
        <w:pStyle w:val="197"/>
        <w:framePr w:wrap="around" w:x="1457" w:y="14073"/>
      </w:pPr>
      <w:bookmarkStart w:id="12" w:name="BookMark1"/>
      <w:r>
        <w:rPr>
          <w:rFonts w:ascii="黑体" w:hAnsi="Times New Roman" w:eastAsia="黑体" w:cs="Times New Roman"/>
          <w:sz w:val="28"/>
          <w:lang w:val="en-US" w:eastAsia="zh-CN" w:bidi="ar-SA"/>
        </w:rPr>
        <w:fldChar w:fldCharType="begin">
          <w:ffData>
            <w:name w:val="PLSH_DATE_Y"/>
            <w:enabled/>
            <w:calcOnExit w:val="0"/>
            <w:textInput>
              <w:default w:val="202X"/>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202X</w:t>
      </w:r>
      <w:r>
        <w:rPr>
          <w:rFonts w:ascii="黑体" w:hAnsi="Times New Roman" w:eastAsia="黑体" w:cs="Times New Roman"/>
          <w:sz w:val="28"/>
          <w:lang w:val="en-US" w:eastAsia="zh-CN" w:bidi="ar-SA"/>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tbl>
      <w:tblPr>
        <w:tblStyle w:val="31"/>
        <w:tblpPr w:leftFromText="180" w:rightFromText="180" w:vertAnchor="text" w:horzAnchor="page" w:tblpX="1442" w:tblpY="-95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749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CBB490">
            <w:pPr>
              <w:pStyle w:val="21"/>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6F89979">
            <w:pPr>
              <w:pStyle w:val="21"/>
              <w:tabs>
                <w:tab w:val="clear" w:pos="4153"/>
                <w:tab w:val="clear" w:pos="8306"/>
              </w:tabs>
              <w:spacing w:before="40" w:line="240" w:lineRule="auto"/>
              <w:jc w:val="left"/>
              <w:rPr>
                <w:rFonts w:hint="default" w:ascii="Times New Roman" w:hAnsi="Times New Roman" w:eastAsia="黑体"/>
                <w:sz w:val="21"/>
                <w:szCs w:val="21"/>
                <w:lang w:val="en-US" w:eastAsia="zh-CN"/>
              </w:rPr>
            </w:pPr>
            <w:r>
              <w:rPr>
                <w:rFonts w:hint="default" w:ascii="Times New Roman" w:hAnsi="Times New Roman" w:eastAsia="黑体"/>
                <w:sz w:val="21"/>
                <w:szCs w:val="21"/>
                <w:lang w:val="en-US" w:eastAsia="zh-CN"/>
              </w:rPr>
              <w:t>65.020.</w:t>
            </w:r>
            <w:r>
              <w:rPr>
                <w:rFonts w:hint="eastAsia" w:ascii="Times New Roman" w:hAnsi="Times New Roman" w:eastAsia="黑体"/>
                <w:sz w:val="21"/>
                <w:szCs w:val="21"/>
                <w:lang w:val="en-US" w:eastAsia="zh-CN"/>
              </w:rPr>
              <w:t>01</w:t>
            </w:r>
          </w:p>
        </w:tc>
      </w:tr>
      <w:tr w14:paraId="60AE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9BDBDD1">
            <w:pPr>
              <w:pStyle w:val="21"/>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B8C2F1D">
            <w:pPr>
              <w:pStyle w:val="21"/>
              <w:tabs>
                <w:tab w:val="clear" w:pos="4153"/>
                <w:tab w:val="clear" w:pos="8306"/>
              </w:tabs>
              <w:spacing w:before="40" w:line="240" w:lineRule="auto"/>
              <w:jc w:val="left"/>
              <w:rPr>
                <w:rFonts w:hint="default" w:ascii="Times New Roman" w:hAnsi="Times New Roman" w:eastAsia="黑体"/>
                <w:sz w:val="21"/>
                <w:szCs w:val="21"/>
                <w:lang w:val="en-US" w:eastAsia="zh-CN"/>
              </w:rPr>
            </w:pPr>
            <w:r>
              <w:rPr>
                <w:rFonts w:hint="default" w:ascii="Times New Roman" w:hAnsi="Times New Roman" w:eastAsia="黑体"/>
                <w:sz w:val="21"/>
                <w:szCs w:val="21"/>
                <w:lang w:val="en-US" w:eastAsia="zh-CN"/>
              </w:rPr>
              <w:t>B 04</w:t>
            </w:r>
          </w:p>
        </w:tc>
      </w:tr>
    </w:tbl>
    <w:p w14:paraId="6AB2EB57">
      <w:pPr>
        <w:pStyle w:val="95"/>
        <w:tabs>
          <w:tab w:val="left" w:pos="6754"/>
        </w:tabs>
        <w:spacing w:after="468"/>
        <w:jc w:val="left"/>
        <w:rPr>
          <w:rFonts w:hint="eastAsia" w:eastAsia="黑体"/>
          <w:color w:val="auto"/>
          <w:spacing w:val="320"/>
          <w:highlight w:val="none"/>
          <w:lang w:eastAsia="zh-CN"/>
        </w:rPr>
        <w:sectPr>
          <w:headerReference r:id="rId5" w:type="default"/>
          <w:footerReference r:id="rId7" w:type="default"/>
          <w:headerReference r:id="rId6" w:type="even"/>
          <w:footerReference r:id="rId8" w:type="even"/>
          <w:pgSz w:w="11906" w:h="16838"/>
          <w:pgMar w:top="1871" w:right="1134" w:bottom="1134" w:left="1134" w:header="1418" w:footer="1134" w:gutter="284"/>
          <w:pgNumType w:fmt="upperRoman" w:start="1"/>
          <w:cols w:space="425" w:num="1"/>
          <w:formProt w:val="0"/>
          <w:docGrid w:type="lines" w:linePitch="312" w:charSpace="0"/>
        </w:sectPr>
      </w:pPr>
      <w:r>
        <w:rPr>
          <w:rFonts w:hint="eastAsia"/>
          <w:color w:val="auto"/>
          <w:spacing w:val="320"/>
          <w:highlight w:val="none"/>
          <w:lang w:eastAsia="zh-CN"/>
        </w:rPr>
        <w:tab/>
      </w:r>
    </w:p>
    <w:p w14:paraId="163F541D">
      <w:pPr>
        <w:pStyle w:val="95"/>
        <w:spacing w:after="468"/>
        <w:rPr>
          <w:color w:val="auto"/>
          <w:highlight w:val="none"/>
        </w:rPr>
      </w:pPr>
      <w:r>
        <w:rPr>
          <w:rFonts w:hint="eastAsia"/>
          <w:color w:val="auto"/>
          <w:spacing w:val="320"/>
          <w:highlight w:val="none"/>
        </w:rPr>
        <w:t>目</w:t>
      </w:r>
      <w:r>
        <w:rPr>
          <w:rFonts w:hint="eastAsia"/>
          <w:color w:val="auto"/>
          <w:highlight w:val="none"/>
        </w:rPr>
        <w:t>次</w:t>
      </w:r>
    </w:p>
    <w:sdt>
      <w:sdtPr>
        <w:rPr>
          <w:rFonts w:ascii="宋体" w:hAnsi="宋体" w:eastAsia="宋体" w:cs="Times New Roman"/>
          <w:kern w:val="2"/>
          <w:sz w:val="21"/>
          <w:szCs w:val="21"/>
          <w:lang w:val="en-US" w:eastAsia="zh-CN" w:bidi="ar-SA"/>
        </w:rPr>
        <w:id w:val="147473978"/>
        <w15:color w:val="DBDBDB"/>
        <w:docPartObj>
          <w:docPartGallery w:val="Table of Contents"/>
          <w:docPartUnique/>
        </w:docPartObj>
      </w:sdtPr>
      <w:sdtEndPr>
        <w:rPr>
          <w:rFonts w:hint="eastAsia" w:ascii="宋体" w:hAnsi="宋体" w:eastAsia="宋体" w:cs="宋体"/>
          <w:color w:val="auto"/>
          <w:kern w:val="2"/>
          <w:sz w:val="21"/>
          <w:szCs w:val="21"/>
          <w:highlight w:val="none"/>
          <w:lang w:val="en-US" w:eastAsia="zh-CN" w:bidi="ar-SA"/>
        </w:rPr>
      </w:sdtEndPr>
      <w:sdtContent>
        <w:p w14:paraId="1849605A">
          <w:pPr>
            <w:spacing w:before="0" w:beforeLines="0" w:after="0" w:afterLines="0" w:line="240" w:lineRule="auto"/>
            <w:ind w:left="0" w:leftChars="0" w:right="0" w:rightChars="0" w:firstLine="0" w:firstLineChars="0"/>
            <w:jc w:val="center"/>
          </w:pPr>
        </w:p>
        <w:p w14:paraId="32FC5A85">
          <w:pPr>
            <w:pStyle w:val="22"/>
            <w:keepNext w:val="0"/>
            <w:keepLines w:val="0"/>
            <w:pageBreakBefore w:val="0"/>
            <w:widowControl w:val="0"/>
            <w:tabs>
              <w:tab w:val="right" w:leader="dot" w:pos="935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"1-2"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_Toc6775 </w:instrText>
          </w:r>
          <w:r>
            <w:rPr>
              <w:rFonts w:hint="eastAsia" w:ascii="宋体" w:hAnsi="宋体" w:eastAsia="宋体" w:cs="宋体"/>
              <w:szCs w:val="21"/>
              <w:highlight w:val="none"/>
            </w:rPr>
            <w:fldChar w:fldCharType="separate"/>
          </w:r>
          <w:r>
            <w:rPr>
              <w:rFonts w:hint="eastAsia" w:ascii="宋体" w:hAnsi="宋体" w:eastAsia="宋体" w:cs="宋体"/>
              <w:spacing w:val="320"/>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_Toc6775 \h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4CAF2FE2">
          <w:pPr>
            <w:pStyle w:val="22"/>
            <w:keepNext w:val="0"/>
            <w:keepLines w:val="0"/>
            <w:pageBreakBefore w:val="0"/>
            <w:widowControl w:val="0"/>
            <w:tabs>
              <w:tab w:val="right" w:leader="dot" w:pos="935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_Toc22176 </w:instrText>
          </w:r>
          <w:r>
            <w:rPr>
              <w:rFonts w:hint="eastAsia" w:ascii="宋体" w:hAnsi="宋体" w:eastAsia="宋体" w:cs="宋体"/>
              <w:szCs w:val="21"/>
              <w:highlight w:val="none"/>
            </w:rPr>
            <w:fldChar w:fldCharType="separate"/>
          </w:r>
          <w:r>
            <w:rPr>
              <w:rFonts w:hint="eastAsia" w:ascii="宋体" w:hAnsi="宋体" w:eastAsia="宋体" w:cs="宋体"/>
              <w:i w:val="0"/>
              <w:highlight w:val="none"/>
              <w:lang w:val="en-US" w:eastAsia="zh-CN" w:bidi="ar-SA"/>
            </w:rPr>
            <w:t>1　</w:t>
          </w:r>
          <w:r>
            <w:rPr>
              <w:rFonts w:hint="eastAsia" w:ascii="宋体" w:hAnsi="宋体" w:eastAsia="宋体" w:cs="宋体"/>
              <w:highlight w:val="none"/>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_Toc22176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1EC025DC">
          <w:pPr>
            <w:pStyle w:val="22"/>
            <w:keepNext w:val="0"/>
            <w:keepLines w:val="0"/>
            <w:pageBreakBefore w:val="0"/>
            <w:widowControl w:val="0"/>
            <w:tabs>
              <w:tab w:val="right" w:leader="dot" w:pos="935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_Toc31902 </w:instrText>
          </w:r>
          <w:r>
            <w:rPr>
              <w:rFonts w:hint="eastAsia" w:ascii="宋体" w:hAnsi="宋体" w:eastAsia="宋体" w:cs="宋体"/>
              <w:szCs w:val="21"/>
              <w:highlight w:val="none"/>
            </w:rPr>
            <w:fldChar w:fldCharType="separate"/>
          </w:r>
          <w:r>
            <w:rPr>
              <w:rFonts w:hint="eastAsia" w:ascii="宋体" w:hAnsi="宋体" w:eastAsia="宋体" w:cs="宋体"/>
              <w:i w:val="0"/>
              <w:highlight w:val="none"/>
              <w:lang w:val="en-US" w:eastAsia="zh-CN" w:bidi="ar-SA"/>
            </w:rPr>
            <w:t>2　</w:t>
          </w:r>
          <w:r>
            <w:rPr>
              <w:rFonts w:hint="eastAsia" w:ascii="宋体" w:hAnsi="宋体" w:eastAsia="宋体" w:cs="宋体"/>
              <w:highlight w:val="none"/>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_Toc31902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36A94D28">
          <w:pPr>
            <w:pStyle w:val="22"/>
            <w:keepNext w:val="0"/>
            <w:keepLines w:val="0"/>
            <w:pageBreakBefore w:val="0"/>
            <w:widowControl w:val="0"/>
            <w:tabs>
              <w:tab w:val="right" w:leader="dot" w:pos="935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_Toc5990 </w:instrText>
          </w:r>
          <w:r>
            <w:rPr>
              <w:rFonts w:hint="eastAsia" w:ascii="宋体" w:hAnsi="宋体" w:eastAsia="宋体" w:cs="宋体"/>
              <w:szCs w:val="21"/>
              <w:highlight w:val="none"/>
            </w:rPr>
            <w:fldChar w:fldCharType="separate"/>
          </w:r>
          <w:r>
            <w:rPr>
              <w:rFonts w:hint="eastAsia" w:ascii="宋体" w:hAnsi="宋体" w:eastAsia="宋体" w:cs="宋体"/>
              <w:i w:val="0"/>
              <w:highlight w:val="none"/>
              <w:lang w:val="en-US" w:eastAsia="zh-CN" w:bidi="ar-SA"/>
            </w:rPr>
            <w:t>3　</w:t>
          </w:r>
          <w:r>
            <w:rPr>
              <w:rFonts w:hint="eastAsia" w:ascii="宋体" w:hAnsi="宋体" w:eastAsia="宋体" w:cs="宋体"/>
              <w:szCs w:val="21"/>
              <w:highlight w:val="none"/>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_Toc5990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6E4C0877">
          <w:pPr>
            <w:pStyle w:val="22"/>
            <w:keepNext w:val="0"/>
            <w:keepLines w:val="0"/>
            <w:pageBreakBefore w:val="0"/>
            <w:widowControl w:val="0"/>
            <w:tabs>
              <w:tab w:val="right" w:leader="dot" w:pos="935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_Toc3122 </w:instrText>
          </w:r>
          <w:r>
            <w:rPr>
              <w:rFonts w:hint="eastAsia" w:ascii="宋体" w:hAnsi="宋体" w:eastAsia="宋体" w:cs="宋体"/>
              <w:szCs w:val="21"/>
              <w:highlight w:val="none"/>
            </w:rPr>
            <w:fldChar w:fldCharType="separate"/>
          </w:r>
          <w:r>
            <w:rPr>
              <w:rFonts w:hint="eastAsia" w:ascii="宋体" w:hAnsi="宋体" w:eastAsia="宋体" w:cs="宋体"/>
              <w:highlight w:val="none"/>
              <w:lang w:val="en-US" w:eastAsia="zh-CN"/>
            </w:rPr>
            <w:t>5　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3C6DDA82">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_Toc23570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5.1　大地基准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_Toc23570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184853C0">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_Toc10388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5.2　高程基准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_Toc10388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2F79F8DA">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_Toc31195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5.3　投影方式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_Toc31195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55BD41D9">
          <w:pPr>
            <w:pStyle w:val="22"/>
            <w:keepNext w:val="0"/>
            <w:keepLines w:val="0"/>
            <w:pageBreakBefore w:val="0"/>
            <w:widowControl w:val="0"/>
            <w:tabs>
              <w:tab w:val="right" w:leader="dot" w:pos="935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_Toc24593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 </w:t>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监测流程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_Toc24593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1FE01ACC">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_Toc25601 </w:instrText>
          </w:r>
          <w:r>
            <w:rPr>
              <w:rFonts w:hint="eastAsia" w:ascii="宋体" w:hAnsi="宋体" w:eastAsia="宋体" w:cs="宋体"/>
              <w:szCs w:val="21"/>
              <w:highlight w:val="none"/>
            </w:rPr>
            <w:fldChar w:fldCharType="separate"/>
          </w:r>
          <w:r>
            <w:rPr>
              <w:rFonts w:hint="eastAsia" w:ascii="宋体" w:hAnsi="宋体" w:eastAsia="宋体" w:cs="宋体"/>
              <w:lang w:val="en-US" w:eastAsia="zh-CN"/>
            </w:rPr>
            <w:t>6.1</w:t>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监测方法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374578BB">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_Toc9831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6.2　数据获取与处理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_Toc9831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672CF99D">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_Toc24262 </w:instrText>
          </w:r>
          <w:r>
            <w:rPr>
              <w:rFonts w:hint="eastAsia" w:ascii="宋体" w:hAnsi="宋体" w:eastAsia="宋体" w:cs="宋体"/>
              <w:szCs w:val="21"/>
              <w:highlight w:val="none"/>
            </w:rPr>
            <w:fldChar w:fldCharType="separate"/>
          </w:r>
          <w:r>
            <w:rPr>
              <w:rFonts w:hint="eastAsia" w:ascii="宋体" w:hAnsi="宋体" w:eastAsia="宋体" w:cs="宋体"/>
              <w:bCs w:val="0"/>
              <w:highlight w:val="none"/>
              <w:lang w:val="en-US" w:eastAsia="zh-CN"/>
            </w:rPr>
            <w:t>6.3　遥感分类识别</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_Toc24262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1C7E8129">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_Toc14436 </w:instrText>
          </w:r>
          <w:r>
            <w:rPr>
              <w:rFonts w:hint="eastAsia" w:ascii="宋体" w:hAnsi="宋体" w:eastAsia="宋体" w:cs="宋体"/>
              <w:szCs w:val="21"/>
              <w:highlight w:val="none"/>
            </w:rPr>
            <w:fldChar w:fldCharType="separate"/>
          </w:r>
          <w:r>
            <w:rPr>
              <w:rFonts w:hint="eastAsia" w:ascii="宋体" w:hAnsi="宋体" w:eastAsia="宋体" w:cs="宋体"/>
              <w:bCs w:val="0"/>
              <w:highlight w:val="none"/>
              <w:lang w:val="en-US" w:eastAsia="zh-CN"/>
            </w:rPr>
            <w:t>6.4　数据校核修正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_Toc14436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2D45BAAE">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_Toc24330 </w:instrText>
          </w:r>
          <w:r>
            <w:rPr>
              <w:rFonts w:hint="eastAsia" w:ascii="宋体" w:hAnsi="宋体" w:eastAsia="宋体" w:cs="宋体"/>
              <w:szCs w:val="21"/>
              <w:highlight w:val="none"/>
            </w:rPr>
            <w:fldChar w:fldCharType="separate"/>
          </w:r>
          <w:r>
            <w:rPr>
              <w:rFonts w:hint="eastAsia" w:ascii="宋体" w:hAnsi="宋体" w:eastAsia="宋体" w:cs="宋体"/>
              <w:bCs w:val="0"/>
              <w:highlight w:val="none"/>
              <w:lang w:val="en-US" w:eastAsia="zh-CN"/>
            </w:rPr>
            <w:t>6.5　成果精度评价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_Toc24330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731A6BFC">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_Toc23948 </w:instrText>
          </w:r>
          <w:r>
            <w:rPr>
              <w:rFonts w:hint="eastAsia" w:ascii="宋体" w:hAnsi="宋体" w:eastAsia="宋体" w:cs="宋体"/>
              <w:szCs w:val="21"/>
              <w:highlight w:val="none"/>
            </w:rPr>
            <w:fldChar w:fldCharType="separate"/>
          </w:r>
          <w:r>
            <w:rPr>
              <w:rFonts w:hint="eastAsia" w:ascii="宋体" w:hAnsi="宋体" w:eastAsia="宋体" w:cs="宋体"/>
              <w:bCs w:val="0"/>
              <w:highlight w:val="none"/>
              <w:lang w:val="en-US" w:eastAsia="zh-CN"/>
            </w:rPr>
            <w:t>6.6　疑似问题图斑制作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_Toc23948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7521E55D">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_Toc9176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6.7　成果上图入库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_Toc9176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5824DB8E">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_Toc32750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6.8　监测成果分析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_Toc32750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3890A82B">
          <w:pPr>
            <w:pStyle w:val="22"/>
            <w:keepNext w:val="0"/>
            <w:keepLines w:val="0"/>
            <w:pageBreakBefore w:val="0"/>
            <w:widowControl w:val="0"/>
            <w:tabs>
              <w:tab w:val="right" w:leader="dot" w:pos="935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_Toc4998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　监测要求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_Toc4998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66C90C8E">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_Toc20886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7.1　监测时间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_Toc20886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72B135CF">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_Toc20970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7.2　监测区域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_Toc20970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3ACBA8AB">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_Toc23318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7.3　监测频率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_Toc23318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237B5F92">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_Toc13323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7.4　精度要求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_Toc13323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71ACB603">
          <w:pPr>
            <w:pStyle w:val="22"/>
            <w:keepNext w:val="0"/>
            <w:keepLines w:val="0"/>
            <w:pageBreakBefore w:val="0"/>
            <w:widowControl w:val="0"/>
            <w:tabs>
              <w:tab w:val="right" w:leader="dot" w:pos="935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_Toc21236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　主要成果要求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_Toc21236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4A0E5C01">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_Toc9040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8.1　专题图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_Toc9040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05AE7755">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_Toc27556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8.2　数据库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_Toc27556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25FF6857">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_Toc25698 </w:instrText>
          </w:r>
          <w:r>
            <w:rPr>
              <w:rFonts w:hint="eastAsia" w:ascii="宋体" w:hAnsi="宋体" w:eastAsia="宋体" w:cs="宋体"/>
              <w:szCs w:val="21"/>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8.3　监测报告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_Toc25698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21B69ABE">
          <w:pPr>
            <w:pStyle w:val="22"/>
            <w:keepNext w:val="0"/>
            <w:keepLines w:val="0"/>
            <w:pageBreakBefore w:val="0"/>
            <w:widowControl w:val="0"/>
            <w:tabs>
              <w:tab w:val="right" w:leader="dot" w:pos="935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_Toc19238 </w:instrText>
          </w:r>
          <w:r>
            <w:rPr>
              <w:rFonts w:hint="eastAsia" w:ascii="宋体" w:hAnsi="宋体" w:eastAsia="宋体" w:cs="宋体"/>
              <w:szCs w:val="21"/>
              <w:highlight w:val="none"/>
            </w:rPr>
            <w:fldChar w:fldCharType="separate"/>
          </w:r>
          <w:r>
            <w:rPr>
              <w:rFonts w:hint="eastAsia" w:ascii="宋体" w:hAnsi="宋体" w:eastAsia="宋体" w:cs="宋体"/>
              <w:spacing w:val="100"/>
              <w:highlight w:val="none"/>
              <w:lang w:val="en-US" w:eastAsia="zh-CN" w:bidi="ar-SA"/>
            </w:rPr>
            <w:t>附录A</w:t>
          </w:r>
          <w:r>
            <w:rPr>
              <w:rFonts w:hint="eastAsia" w:ascii="宋体" w:hAnsi="宋体" w:eastAsia="宋体" w:cs="宋体"/>
              <w:highlight w:val="none"/>
            </w:rPr>
            <w:t xml:space="preserve"> （规范性） 耕地种植用途遥感监测</w:t>
          </w:r>
          <w:r>
            <w:rPr>
              <w:rFonts w:hint="eastAsia" w:ascii="宋体" w:hAnsi="宋体" w:eastAsia="宋体" w:cs="宋体"/>
              <w:highlight w:val="none"/>
              <w:lang w:val="en-US" w:eastAsia="zh-CN"/>
            </w:rPr>
            <w:t>结果相关统计表格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_Toc19238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4CE50945">
          <w:pPr>
            <w:pStyle w:val="27"/>
            <w:keepNext w:val="0"/>
            <w:keepLines w:val="0"/>
            <w:pageBreakBefore w:val="0"/>
            <w:widowControl w:val="0"/>
            <w:tabs>
              <w:tab w:val="right" w:leader="dot" w:pos="9354"/>
              <w:tab w:val="clear" w:pos="934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_Toc4436 </w:instrText>
          </w:r>
          <w:r>
            <w:rPr>
              <w:rFonts w:hint="eastAsia" w:ascii="宋体" w:hAnsi="宋体" w:eastAsia="宋体" w:cs="宋体"/>
              <w:szCs w:val="21"/>
              <w:highlight w:val="none"/>
            </w:rPr>
            <w:fldChar w:fldCharType="separate"/>
          </w:r>
          <w:r>
            <w:rPr>
              <w:rFonts w:hint="eastAsia" w:ascii="宋体" w:hAnsi="宋体" w:eastAsia="宋体" w:cs="宋体"/>
              <w:i w:val="0"/>
              <w:kern w:val="21"/>
              <w:highlight w:val="none"/>
              <w:lang w:val="en-US" w:eastAsia="zh-CN" w:bidi="ar-SA"/>
            </w:rPr>
            <w:t>A.1　</w:t>
          </w:r>
          <w:r>
            <w:rPr>
              <w:rFonts w:hint="eastAsia" w:ascii="宋体" w:hAnsi="宋体" w:eastAsia="宋体" w:cs="宋体"/>
              <w:highlight w:val="none"/>
            </w:rPr>
            <w:t>耕地种植用途遥感监测统计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_Toc4436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7FC347ED">
          <w:pPr>
            <w:pStyle w:val="22"/>
            <w:keepNext w:val="0"/>
            <w:keepLines w:val="0"/>
            <w:pageBreakBefore w:val="0"/>
            <w:widowControl w:val="0"/>
            <w:tabs>
              <w:tab w:val="right" w:leader="dot" w:pos="9354"/>
            </w:tabs>
            <w:kinsoku/>
            <w:wordWrap/>
            <w:overflowPunct/>
            <w:topLinePunct w:val="0"/>
            <w:autoSpaceDE/>
            <w:autoSpaceDN/>
            <w:bidi w:val="0"/>
            <w:adjustRightInd w:val="0"/>
            <w:spacing w:line="400" w:lineRule="exact"/>
            <w:textAlignment w:val="auto"/>
            <w:rPr>
              <w:rFonts w:hint="eastAsia" w:ascii="宋体" w:hAnsi="宋体" w:eastAsia="宋体" w:cs="宋体"/>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_Toc18188 </w:instrText>
          </w:r>
          <w:r>
            <w:rPr>
              <w:rFonts w:hint="eastAsia" w:ascii="宋体" w:hAnsi="宋体" w:eastAsia="宋体" w:cs="宋体"/>
              <w:szCs w:val="21"/>
              <w:highlight w:val="none"/>
            </w:rPr>
            <w:fldChar w:fldCharType="separate"/>
          </w:r>
          <w:r>
            <w:rPr>
              <w:rFonts w:hint="eastAsia" w:ascii="宋体" w:hAnsi="宋体" w:eastAsia="宋体" w:cs="宋体"/>
              <w:spacing w:val="105"/>
              <w:highlight w:val="none"/>
            </w:rPr>
            <w:t>参考文</w:t>
          </w:r>
          <w:r>
            <w:rPr>
              <w:rFonts w:hint="eastAsia" w:ascii="宋体" w:hAnsi="宋体" w:eastAsia="宋体" w:cs="宋体"/>
              <w:highlight w:val="none"/>
            </w:rPr>
            <w:t>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_Toc18188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color w:val="auto"/>
              <w:szCs w:val="21"/>
              <w:highlight w:val="none"/>
            </w:rPr>
            <w:fldChar w:fldCharType="end"/>
          </w:r>
        </w:p>
        <w:p w14:paraId="72921FFF">
          <w:pPr>
            <w:pStyle w:val="22"/>
            <w:keepNext w:val="0"/>
            <w:keepLines w:val="0"/>
            <w:pageBreakBefore w:val="0"/>
            <w:widowControl w:val="0"/>
            <w:tabs>
              <w:tab w:val="right" w:leader="dot" w:pos="9354"/>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fldChar w:fldCharType="end"/>
          </w:r>
        </w:p>
      </w:sdtContent>
    </w:sdt>
    <w:bookmarkEnd w:id="12"/>
    <w:p w14:paraId="297BEE0D">
      <w:pPr>
        <w:pStyle w:val="93"/>
        <w:widowControl w:val="0"/>
        <w:shd w:val="clear" w:color="FFFFFF" w:fill="FFFFFF"/>
        <w:adjustRightInd w:val="0"/>
        <w:snapToGrid w:val="0"/>
        <w:spacing w:after="468"/>
        <w:rPr>
          <w:color w:val="auto"/>
          <w:highlight w:val="none"/>
        </w:rPr>
      </w:pPr>
      <w:bookmarkStart w:id="15" w:name="_Toc28280"/>
      <w:bookmarkStart w:id="16" w:name="_Toc12137"/>
      <w:bookmarkStart w:id="17" w:name="_Toc6775"/>
      <w:bookmarkStart w:id="18" w:name="_Toc24265"/>
      <w:bookmarkStart w:id="19" w:name="_Toc8677"/>
      <w:bookmarkStart w:id="20" w:name="_Toc25409"/>
      <w:bookmarkStart w:id="21" w:name="BookMark2"/>
      <w:r>
        <w:rPr>
          <w:rFonts w:hint="default" w:ascii="Times New Roman" w:hAnsi="Times New Roman" w:cs="Times New Roman"/>
          <w:spacing w:val="320"/>
        </w:rPr>
        <w:t>前言</w:t>
      </w:r>
      <w:bookmarkEnd w:id="15"/>
      <w:bookmarkEnd w:id="16"/>
      <w:bookmarkEnd w:id="17"/>
      <w:bookmarkEnd w:id="18"/>
      <w:bookmarkEnd w:id="19"/>
      <w:bookmarkEnd w:id="20"/>
    </w:p>
    <w:p w14:paraId="126831DB">
      <w:pPr>
        <w:pStyle w:val="16"/>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Times New Roman" w:hAnsi="Times New Roman" w:cs="Times New Roman"/>
          <w:color w:val="auto"/>
        </w:rPr>
      </w:pPr>
      <w:r>
        <w:rPr>
          <w:rFonts w:hint="eastAsia" w:ascii="Times New Roman" w:hAnsi="Times New Roman" w:cs="Times New Roman"/>
          <w:color w:val="auto"/>
        </w:rPr>
        <w:t>本文件按照GB/T 1.1—2020《标准化工作导则  第1部分：标准化文件的结构和起草规则》的规定起草。</w:t>
      </w:r>
    </w:p>
    <w:p w14:paraId="449DEC6A">
      <w:pPr>
        <w:pStyle w:val="16"/>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Times New Roman" w:hAnsi="Times New Roman" w:cs="Times New Roman"/>
          <w:color w:val="auto"/>
        </w:rPr>
      </w:pPr>
      <w:r>
        <w:rPr>
          <w:rFonts w:hint="eastAsia" w:ascii="Times New Roman" w:hAnsi="Times New Roman" w:cs="Times New Roman"/>
          <w:color w:val="auto"/>
        </w:rPr>
        <w:t>请注意本文件的某些内容可能涉及专利，本文件的发布机构不承担识别专利的责任。</w:t>
      </w:r>
    </w:p>
    <w:p w14:paraId="18BB3C0E">
      <w:pPr>
        <w:pStyle w:val="16"/>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Times New Roman" w:hAnsi="Times New Roman" w:cs="Times New Roman"/>
          <w:color w:val="auto"/>
        </w:rPr>
      </w:pPr>
      <w:r>
        <w:rPr>
          <w:rFonts w:hint="eastAsia" w:ascii="Times New Roman" w:hAnsi="Times New Roman" w:cs="Times New Roman"/>
          <w:color w:val="auto"/>
        </w:rPr>
        <w:t>本文件由农业农村部市场与信息化司提出。</w:t>
      </w:r>
    </w:p>
    <w:p w14:paraId="79017B04">
      <w:pPr>
        <w:pStyle w:val="16"/>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Times New Roman" w:hAnsi="Times New Roman" w:cs="Times New Roman"/>
          <w:color w:val="auto"/>
        </w:rPr>
      </w:pPr>
      <w:r>
        <w:rPr>
          <w:rFonts w:hint="eastAsia" w:ascii="Times New Roman" w:hAnsi="Times New Roman" w:cs="Times New Roman"/>
          <w:color w:val="auto"/>
        </w:rPr>
        <w:t>本文件由农业农村部数据标准化技术委员会归口。</w:t>
      </w:r>
    </w:p>
    <w:p w14:paraId="3D78F2F1">
      <w:pPr>
        <w:pStyle w:val="16"/>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Times New Roman" w:hAnsi="Times New Roman" w:cs="Times New Roman"/>
          <w:color w:val="auto"/>
        </w:rPr>
      </w:pPr>
      <w:r>
        <w:rPr>
          <w:rFonts w:hint="eastAsia" w:ascii="Times New Roman" w:hAnsi="Times New Roman" w:cs="Times New Roman"/>
          <w:color w:val="auto"/>
        </w:rPr>
        <w:t>本文件起草单位：农业农村部大数据发展中心、中国科学院地理科学与资源研究所、航天宏图信息技术股份有限公司</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北京师范大学、北京尚德智汇科技有限公司</w:t>
      </w:r>
      <w:r>
        <w:rPr>
          <w:rFonts w:hint="eastAsia" w:ascii="Times New Roman" w:hAnsi="Times New Roman" w:cs="Times New Roman"/>
          <w:color w:val="auto"/>
        </w:rPr>
        <w:t>。</w:t>
      </w:r>
    </w:p>
    <w:p w14:paraId="2B378999">
      <w:pPr>
        <w:pStyle w:val="16"/>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color w:val="auto"/>
          <w:highlight w:val="none"/>
        </w:rPr>
      </w:pPr>
      <w:r>
        <w:rPr>
          <w:rFonts w:hint="eastAsia" w:ascii="Times New Roman" w:hAnsi="Times New Roman" w:cs="Times New Roman"/>
          <w:color w:val="auto"/>
        </w:rPr>
        <w:t>本文件主要起草人</w:t>
      </w:r>
      <w:r>
        <w:rPr>
          <w:rFonts w:hint="default" w:ascii="Times New Roman" w:hAnsi="Times New Roman" w:cs="Times New Roman"/>
          <w:color w:val="auto"/>
        </w:rPr>
        <w:t>：</w:t>
      </w:r>
      <w:r>
        <w:rPr>
          <w:rFonts w:hint="eastAsia" w:ascii="Times New Roman" w:hAnsi="Times New Roman" w:cs="Times New Roman"/>
          <w:color w:val="auto"/>
          <w:lang w:val="en-US" w:eastAsia="zh-CN"/>
        </w:rPr>
        <w:t>胡华浪、陈媛媛、赵予萌、陈昕然、焦为杰、韩巍、韩旭、申克建、杨泽迁、董沫、崔宇、孙志刚、谈明洪、苏欢、王旭、王蔚丹、易湘生、潘耀忠、朱秀芳</w:t>
      </w:r>
      <w:r>
        <w:rPr>
          <w:rFonts w:hint="eastAsia" w:ascii="Times New Roman" w:hAnsi="Times New Roman" w:cs="Times New Roman"/>
          <w:color w:val="auto"/>
        </w:rPr>
        <w:t>。</w:t>
      </w:r>
    </w:p>
    <w:p w14:paraId="733F859A">
      <w:pPr>
        <w:pStyle w:val="60"/>
        <w:ind w:firstLine="420"/>
        <w:rPr>
          <w:color w:val="auto"/>
          <w:highlight w:val="none"/>
        </w:rPr>
        <w:sectPr>
          <w:headerReference r:id="rId9" w:type="default"/>
          <w:footerReference r:id="rId11" w:type="default"/>
          <w:headerReference r:id="rId10" w:type="even"/>
          <w:pgSz w:w="11906" w:h="16838"/>
          <w:pgMar w:top="1871" w:right="1134" w:bottom="1134" w:left="1134" w:header="1418" w:footer="1134" w:gutter="284"/>
          <w:pgNumType w:fmt="upperRoman"/>
          <w:cols w:space="425" w:num="1"/>
          <w:formProt w:val="0"/>
          <w:docGrid w:type="lines" w:linePitch="312" w:charSpace="0"/>
        </w:sectPr>
      </w:pPr>
    </w:p>
    <w:bookmarkEnd w:id="21"/>
    <w:p w14:paraId="445B2BF1">
      <w:pPr>
        <w:spacing w:line="20" w:lineRule="exact"/>
        <w:jc w:val="center"/>
        <w:rPr>
          <w:rFonts w:hint="eastAsia" w:ascii="黑体" w:hAnsi="黑体" w:eastAsia="黑体"/>
          <w:color w:val="auto"/>
          <w:sz w:val="32"/>
          <w:szCs w:val="32"/>
          <w:highlight w:val="none"/>
        </w:rPr>
      </w:pPr>
      <w:bookmarkStart w:id="22" w:name="BookMark4"/>
    </w:p>
    <w:p w14:paraId="78B18B86">
      <w:pPr>
        <w:spacing w:line="20" w:lineRule="exact"/>
        <w:jc w:val="center"/>
        <w:rPr>
          <w:rFonts w:hint="eastAsia" w:ascii="黑体" w:hAnsi="黑体" w:eastAsia="黑体"/>
          <w:color w:val="auto"/>
          <w:sz w:val="32"/>
          <w:szCs w:val="32"/>
          <w:highlight w:val="none"/>
        </w:rPr>
      </w:pPr>
    </w:p>
    <w:sdt>
      <w:sdtPr>
        <w:rPr>
          <w:color w:val="auto"/>
          <w:highlight w:val="none"/>
        </w:rPr>
        <w:tag w:val="NEW_STAND_NAME"/>
        <w:id w:val="595910757"/>
        <w:lock w:val="sdtLocked"/>
        <w:placeholder>
          <w:docPart w:val="0EA7408CC586443A9F13AABBC8FC1812"/>
        </w:placeholder>
      </w:sdtPr>
      <w:sdtEndPr>
        <w:rPr>
          <w:color w:val="auto"/>
          <w:highlight w:val="none"/>
        </w:rPr>
      </w:sdtEndPr>
      <w:sdtContent>
        <w:p w14:paraId="4E427EC0">
          <w:pPr>
            <w:pStyle w:val="181"/>
            <w:spacing w:before="567" w:beforeLines="182" w:after="686" w:afterLines="220"/>
            <w:rPr>
              <w:rFonts w:hint="eastAsia"/>
              <w:color w:val="auto"/>
              <w:highlight w:val="none"/>
            </w:rPr>
          </w:pPr>
          <w:bookmarkStart w:id="23" w:name="NEW_STAND_NAME"/>
          <w:r>
            <w:rPr>
              <w:rFonts w:hint="eastAsia"/>
              <w:color w:val="auto"/>
              <w:highlight w:val="none"/>
            </w:rPr>
            <w:t>耕地种植用途遥感监测技术规范</w:t>
          </w:r>
        </w:p>
      </w:sdtContent>
    </w:sdt>
    <w:bookmarkEnd w:id="23"/>
    <w:p w14:paraId="68057B51">
      <w:pPr>
        <w:pStyle w:val="108"/>
        <w:keepNext w:val="0"/>
        <w:keepLines w:val="0"/>
        <w:pageBreakBefore w:val="0"/>
        <w:numPr>
          <w:ilvl w:val="1"/>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rPr>
          <w:color w:val="auto"/>
          <w:highlight w:val="none"/>
        </w:rPr>
      </w:pPr>
      <w:bookmarkStart w:id="24" w:name="_Toc24884218"/>
      <w:bookmarkStart w:id="25" w:name="_Toc22176"/>
      <w:bookmarkStart w:id="26" w:name="_Toc26718930"/>
      <w:bookmarkStart w:id="27" w:name="_Toc24884211"/>
      <w:bookmarkStart w:id="28" w:name="_Toc17233325"/>
      <w:bookmarkStart w:id="29" w:name="_Toc27776"/>
      <w:bookmarkStart w:id="30" w:name="_Toc31682"/>
      <w:bookmarkStart w:id="31" w:name="_Toc26986771"/>
      <w:bookmarkStart w:id="32" w:name="_Toc14297"/>
      <w:bookmarkStart w:id="33" w:name="_Toc21810"/>
      <w:bookmarkStart w:id="34" w:name="_Toc26986530"/>
      <w:bookmarkStart w:id="35" w:name="_Toc17233333"/>
      <w:bookmarkStart w:id="36" w:name="_Toc26648465"/>
      <w:bookmarkStart w:id="37" w:name="_Toc22580"/>
      <w:r>
        <w:rPr>
          <w:rFonts w:hint="eastAsia" w:ascii="黑体" w:hAnsi="Times New Roman" w:eastAsia="黑体" w:cs="Times New Roman"/>
          <w:b w:val="0"/>
          <w:i w:val="0"/>
          <w:color w:val="auto"/>
          <w:sz w:val="21"/>
          <w:highlight w:val="none"/>
          <w:lang w:val="en-US" w:eastAsia="zh-CN" w:bidi="ar-SA"/>
        </w:rPr>
        <w:t>1　</w:t>
      </w:r>
      <w:r>
        <w:rPr>
          <w:rFonts w:hint="eastAsia"/>
          <w:color w:val="auto"/>
          <w:highlight w:val="none"/>
        </w:rPr>
        <w:t>范围</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FDC1E6B">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rPr>
      </w:pPr>
      <w:bookmarkStart w:id="38" w:name="_Toc24884212"/>
      <w:bookmarkStart w:id="39" w:name="_Toc17233334"/>
      <w:bookmarkStart w:id="40" w:name="_Toc17233326"/>
      <w:bookmarkStart w:id="41" w:name="_Toc26648466"/>
      <w:bookmarkStart w:id="42" w:name="_Toc24884219"/>
      <w:r>
        <w:rPr>
          <w:rFonts w:hint="eastAsia"/>
          <w:color w:val="auto"/>
          <w:highlight w:val="none"/>
        </w:rPr>
        <w:t>本文件规定了耕地种植用途遥感</w:t>
      </w:r>
      <w:r>
        <w:rPr>
          <w:rFonts w:hint="eastAsia"/>
          <w:color w:val="auto"/>
          <w:highlight w:val="none"/>
          <w:lang w:val="en-US" w:eastAsia="zh-CN"/>
        </w:rPr>
        <w:t>监测</w:t>
      </w:r>
      <w:r>
        <w:rPr>
          <w:rFonts w:hint="eastAsia"/>
          <w:color w:val="auto"/>
          <w:highlight w:val="none"/>
        </w:rPr>
        <w:t>流程、</w:t>
      </w:r>
      <w:r>
        <w:rPr>
          <w:rFonts w:hint="eastAsia"/>
          <w:color w:val="auto"/>
          <w:highlight w:val="none"/>
          <w:lang w:val="en-US" w:eastAsia="zh-CN"/>
        </w:rPr>
        <w:t>监测要求及主要成果</w:t>
      </w:r>
      <w:r>
        <w:rPr>
          <w:rFonts w:hint="eastAsia"/>
          <w:color w:val="auto"/>
          <w:highlight w:val="none"/>
        </w:rPr>
        <w:t>等内容。</w:t>
      </w:r>
    </w:p>
    <w:p w14:paraId="218E0A5B">
      <w:pPr>
        <w:pStyle w:val="60"/>
        <w:keepNext w:val="0"/>
        <w:keepLines w:val="0"/>
        <w:pageBreakBefore w:val="0"/>
        <w:kinsoku/>
        <w:wordWrap/>
        <w:overflowPunct/>
        <w:topLinePunct w:val="0"/>
        <w:bidi w:val="0"/>
        <w:adjustRightInd w:val="0"/>
        <w:snapToGrid w:val="0"/>
        <w:spacing w:line="240" w:lineRule="auto"/>
        <w:ind w:firstLine="420"/>
        <w:textAlignment w:val="auto"/>
        <w:rPr>
          <w:color w:val="auto"/>
          <w:highlight w:val="none"/>
        </w:rPr>
      </w:pPr>
      <w:r>
        <w:rPr>
          <w:rFonts w:hint="eastAsia"/>
          <w:color w:val="auto"/>
          <w:highlight w:val="none"/>
        </w:rPr>
        <w:t>本文件适用于采用</w:t>
      </w:r>
      <w:r>
        <w:rPr>
          <w:rFonts w:hint="eastAsia"/>
          <w:color w:val="auto"/>
          <w:highlight w:val="none"/>
          <w:lang w:val="en-US" w:eastAsia="zh-CN"/>
        </w:rPr>
        <w:t>多源多模态遥感数据</w:t>
      </w:r>
      <w:r>
        <w:rPr>
          <w:rFonts w:hint="eastAsia"/>
          <w:color w:val="auto"/>
          <w:highlight w:val="none"/>
        </w:rPr>
        <w:t>开展耕地种植用途遥感监测工作。</w:t>
      </w:r>
    </w:p>
    <w:p w14:paraId="612FF8FB">
      <w:pPr>
        <w:pStyle w:val="108"/>
        <w:keepNext w:val="0"/>
        <w:keepLines w:val="0"/>
        <w:pageBreakBefore w:val="0"/>
        <w:numPr>
          <w:ilvl w:val="1"/>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rPr>
          <w:color w:val="auto"/>
          <w:highlight w:val="none"/>
        </w:rPr>
      </w:pPr>
      <w:bookmarkStart w:id="43" w:name="_Toc26986772"/>
      <w:bookmarkStart w:id="44" w:name="_Toc21193"/>
      <w:bookmarkStart w:id="45" w:name="_Toc25610"/>
      <w:bookmarkStart w:id="46" w:name="_Toc26718931"/>
      <w:bookmarkStart w:id="47" w:name="_Toc31902"/>
      <w:bookmarkStart w:id="48" w:name="_Toc9989"/>
      <w:bookmarkStart w:id="49" w:name="_Toc27949"/>
      <w:bookmarkStart w:id="50" w:name="_Toc16900"/>
      <w:bookmarkStart w:id="51" w:name="_Toc26986531"/>
      <w:r>
        <w:rPr>
          <w:rFonts w:hint="eastAsia" w:ascii="黑体" w:hAnsi="Times New Roman" w:eastAsia="黑体" w:cs="Times New Roman"/>
          <w:b w:val="0"/>
          <w:i w:val="0"/>
          <w:color w:val="auto"/>
          <w:sz w:val="21"/>
          <w:highlight w:val="none"/>
          <w:lang w:val="en-US" w:eastAsia="zh-CN" w:bidi="ar-SA"/>
        </w:rPr>
        <w:t>2　</w:t>
      </w:r>
      <w:r>
        <w:rPr>
          <w:rFonts w:hint="eastAsia"/>
          <w:color w:val="auto"/>
          <w:highlight w:val="none"/>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color w:val="auto"/>
          <w:highlight w:val="none"/>
        </w:rPr>
        <w:id w:val="715848253"/>
        <w:placeholder>
          <w:docPart w:val="D8F5562C44634CDA947098E767C0B4B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highlight w:val="none"/>
        </w:rPr>
      </w:sdtEndPr>
      <w:sdtContent>
        <w:p w14:paraId="086FB0AB">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color w:val="auto"/>
              <w:highlight w:val="none"/>
            </w:rPr>
          </w:pPr>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346FE7F">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rPr>
      </w:pPr>
      <w:r>
        <w:rPr>
          <w:rFonts w:hint="eastAsia"/>
          <w:color w:val="auto"/>
          <w:highlight w:val="none"/>
        </w:rPr>
        <w:t xml:space="preserve">GB/T 20257 </w:t>
      </w:r>
      <w:r>
        <w:rPr>
          <w:rFonts w:hint="eastAsia"/>
          <w:color w:val="auto"/>
          <w:highlight w:val="none"/>
          <w:lang w:val="en-US" w:eastAsia="zh-CN"/>
        </w:rPr>
        <w:t xml:space="preserve"> </w:t>
      </w:r>
      <w:r>
        <w:rPr>
          <w:rFonts w:hint="eastAsia"/>
          <w:color w:val="auto"/>
          <w:highlight w:val="none"/>
        </w:rPr>
        <w:t>（所有部分）国家基本比例尺地图图式</w:t>
      </w:r>
    </w:p>
    <w:p w14:paraId="61B5EA72">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rPr>
      </w:pPr>
      <w:r>
        <w:rPr>
          <w:rFonts w:hint="eastAsia"/>
          <w:color w:val="auto"/>
          <w:highlight w:val="none"/>
        </w:rPr>
        <w:t>CH/T</w:t>
      </w:r>
      <w:r>
        <w:rPr>
          <w:rFonts w:hint="eastAsia"/>
          <w:color w:val="auto"/>
          <w:highlight w:val="none"/>
          <w:lang w:val="en-US" w:eastAsia="zh-CN"/>
        </w:rPr>
        <w:t xml:space="preserve"> 3003</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低空数字航空摄影测量内业规范</w:t>
      </w:r>
    </w:p>
    <w:p w14:paraId="55FB85A2">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rPr>
      </w:pPr>
      <w:r>
        <w:rPr>
          <w:rFonts w:hint="eastAsia"/>
          <w:color w:val="auto"/>
          <w:highlight w:val="none"/>
        </w:rPr>
        <w:t>CH/T</w:t>
      </w:r>
      <w:r>
        <w:rPr>
          <w:rFonts w:hint="eastAsia"/>
          <w:color w:val="auto"/>
          <w:highlight w:val="none"/>
          <w:lang w:val="en-US" w:eastAsia="zh-CN"/>
        </w:rPr>
        <w:t xml:space="preserve"> 3004</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低空数字航空摄影测量外业规范</w:t>
      </w:r>
    </w:p>
    <w:p w14:paraId="2DC2A09D">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rPr>
      </w:pPr>
      <w:r>
        <w:rPr>
          <w:rFonts w:hint="eastAsia"/>
          <w:color w:val="auto"/>
          <w:highlight w:val="none"/>
        </w:rPr>
        <w:t>CH/T</w:t>
      </w:r>
      <w:r>
        <w:rPr>
          <w:rFonts w:hint="eastAsia"/>
          <w:color w:val="auto"/>
          <w:highlight w:val="none"/>
          <w:lang w:val="en-US" w:eastAsia="zh-CN"/>
        </w:rPr>
        <w:t xml:space="preserve"> 3005</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低空数字航空摄影规范</w:t>
      </w:r>
    </w:p>
    <w:p w14:paraId="1AE261C3">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rPr>
      </w:pPr>
      <w:r>
        <w:rPr>
          <w:rFonts w:hint="eastAsia"/>
          <w:color w:val="auto"/>
          <w:highlight w:val="none"/>
        </w:rPr>
        <w:t>NY/T 3526</w:t>
      </w:r>
      <w:r>
        <w:rPr>
          <w:rFonts w:hint="eastAsia"/>
          <w:color w:val="auto"/>
          <w:highlight w:val="none"/>
          <w:lang w:val="en-US" w:eastAsia="zh-CN"/>
        </w:rPr>
        <w:t xml:space="preserve"> </w:t>
      </w:r>
      <w:r>
        <w:rPr>
          <w:rFonts w:hint="eastAsia"/>
          <w:color w:val="auto"/>
          <w:highlight w:val="none"/>
        </w:rPr>
        <w:t xml:space="preserve"> 农情监测遥感数据预处理技术规范</w:t>
      </w:r>
    </w:p>
    <w:p w14:paraId="34A0EA02">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rPr>
      </w:pPr>
      <w:r>
        <w:rPr>
          <w:rFonts w:hint="eastAsia"/>
          <w:color w:val="auto"/>
          <w:highlight w:val="none"/>
        </w:rPr>
        <w:t>NY/T 3527  农作物种植面积遥感监测规范</w:t>
      </w:r>
    </w:p>
    <w:p w14:paraId="7313B91C">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rPr>
      </w:pPr>
      <w:r>
        <w:rPr>
          <w:rFonts w:hint="eastAsia"/>
          <w:color w:val="auto"/>
          <w:highlight w:val="none"/>
        </w:rPr>
        <w:t>NY/T 4151</w:t>
      </w:r>
      <w:r>
        <w:rPr>
          <w:rFonts w:hint="eastAsia"/>
          <w:color w:val="auto"/>
          <w:highlight w:val="none"/>
          <w:lang w:val="en-US" w:eastAsia="zh-CN"/>
        </w:rPr>
        <w:t xml:space="preserve">  </w:t>
      </w:r>
      <w:r>
        <w:rPr>
          <w:rFonts w:hint="eastAsia"/>
          <w:color w:val="auto"/>
          <w:highlight w:val="none"/>
        </w:rPr>
        <w:t>农业遥感监测无人机影像预处理技术规范</w:t>
      </w:r>
    </w:p>
    <w:p w14:paraId="2B255A8F">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rPr>
      </w:pPr>
      <w:r>
        <w:rPr>
          <w:rFonts w:hint="eastAsia"/>
          <w:color w:val="auto"/>
          <w:highlight w:val="none"/>
        </w:rPr>
        <w:t>NY</w:t>
      </w:r>
      <w:r>
        <w:rPr>
          <w:rFonts w:hint="eastAsia"/>
          <w:color w:val="auto"/>
          <w:highlight w:val="none"/>
          <w:lang w:val="en-US" w:eastAsia="zh-CN"/>
        </w:rPr>
        <w:t>/</w:t>
      </w:r>
      <w:r>
        <w:rPr>
          <w:rFonts w:hint="eastAsia"/>
          <w:color w:val="auto"/>
          <w:highlight w:val="none"/>
        </w:rPr>
        <w:t>T 4376</w:t>
      </w:r>
      <w:r>
        <w:rPr>
          <w:rFonts w:hint="eastAsia"/>
          <w:color w:val="auto"/>
          <w:highlight w:val="none"/>
          <w:lang w:val="en-US" w:eastAsia="zh-CN"/>
        </w:rPr>
        <w:t xml:space="preserve"> </w:t>
      </w:r>
      <w:r>
        <w:rPr>
          <w:rFonts w:hint="eastAsia"/>
          <w:color w:val="auto"/>
          <w:highlight w:val="none"/>
        </w:rPr>
        <w:t xml:space="preserve"> 农业农村遥感监测数据库规范</w:t>
      </w:r>
    </w:p>
    <w:p w14:paraId="53F95DE7">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rPr>
      </w:pPr>
      <w:r>
        <w:rPr>
          <w:rFonts w:hint="eastAsia"/>
          <w:color w:val="auto"/>
          <w:highlight w:val="none"/>
          <w:lang w:val="en-US" w:eastAsia="zh-CN"/>
        </w:rPr>
        <w:t>NY/T 4990  农业农村用地制图规范</w:t>
      </w:r>
      <w:r>
        <w:rPr>
          <w:rFonts w:hint="eastAsia"/>
          <w:color w:val="auto"/>
          <w:highlight w:val="none"/>
        </w:rPr>
        <w:t>（</w:t>
      </w:r>
      <w:r>
        <w:rPr>
          <w:rFonts w:hint="eastAsia"/>
          <w:color w:val="auto"/>
          <w:highlight w:val="none"/>
          <w:lang w:val="en-US" w:eastAsia="zh-CN"/>
        </w:rPr>
        <w:t>报批</w:t>
      </w:r>
      <w:r>
        <w:rPr>
          <w:rFonts w:hint="eastAsia"/>
          <w:color w:val="auto"/>
          <w:highlight w:val="none"/>
        </w:rPr>
        <w:t>稿）</w:t>
      </w:r>
    </w:p>
    <w:p w14:paraId="79CD3946">
      <w:pPr>
        <w:pStyle w:val="108"/>
        <w:keepNext w:val="0"/>
        <w:keepLines w:val="0"/>
        <w:pageBreakBefore w:val="0"/>
        <w:numPr>
          <w:ilvl w:val="1"/>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rPr>
          <w:color w:val="auto"/>
          <w:highlight w:val="none"/>
        </w:rPr>
      </w:pPr>
      <w:bookmarkStart w:id="52" w:name="_Toc790"/>
      <w:bookmarkStart w:id="53" w:name="_Toc21588"/>
      <w:bookmarkStart w:id="54" w:name="_Toc5990"/>
      <w:bookmarkStart w:id="55" w:name="_Toc21453"/>
      <w:bookmarkStart w:id="56" w:name="_Toc4123"/>
      <w:bookmarkStart w:id="57" w:name="_Toc28994"/>
      <w:r>
        <w:rPr>
          <w:rFonts w:hint="eastAsia" w:ascii="黑体" w:hAnsi="Times New Roman" w:eastAsia="黑体" w:cs="Times New Roman"/>
          <w:b w:val="0"/>
          <w:i w:val="0"/>
          <w:color w:val="auto"/>
          <w:sz w:val="21"/>
          <w:highlight w:val="none"/>
          <w:lang w:val="en-US" w:eastAsia="zh-CN" w:bidi="ar-SA"/>
        </w:rPr>
        <w:t>3　</w:t>
      </w:r>
      <w:r>
        <w:rPr>
          <w:rFonts w:hint="eastAsia"/>
          <w:color w:val="auto"/>
          <w:szCs w:val="21"/>
          <w:highlight w:val="none"/>
        </w:rPr>
        <w:t>术语和定义</w:t>
      </w:r>
      <w:bookmarkEnd w:id="52"/>
      <w:bookmarkEnd w:id="53"/>
      <w:bookmarkEnd w:id="54"/>
      <w:bookmarkEnd w:id="55"/>
      <w:bookmarkEnd w:id="56"/>
      <w:bookmarkEnd w:id="57"/>
    </w:p>
    <w:sdt>
      <w:sdtPr>
        <w:rPr>
          <w:color w:val="auto"/>
          <w:highlight w:val="none"/>
        </w:rPr>
        <w:id w:val="-1909835108"/>
        <w:placeholder>
          <w:docPart w:val="E833EB0A3B734FF3BDD19D14852431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highlight w:val="none"/>
        </w:rPr>
      </w:sdtEndPr>
      <w:sdtContent>
        <w:p w14:paraId="3112AC45">
          <w:pPr>
            <w:pStyle w:val="60"/>
            <w:keepNext w:val="0"/>
            <w:keepLines w:val="0"/>
            <w:pageBreakBefore w:val="0"/>
            <w:kinsoku/>
            <w:wordWrap/>
            <w:overflowPunct/>
            <w:topLinePunct w:val="0"/>
            <w:bidi w:val="0"/>
            <w:adjustRightInd w:val="0"/>
            <w:snapToGrid w:val="0"/>
            <w:spacing w:line="240" w:lineRule="auto"/>
            <w:ind w:firstLine="420"/>
            <w:textAlignment w:val="auto"/>
            <w:rPr>
              <w:color w:val="auto"/>
              <w:highlight w:val="none"/>
            </w:rPr>
          </w:pPr>
          <w:bookmarkStart w:id="58" w:name="_Toc26986532"/>
          <w:bookmarkEnd w:id="58"/>
          <w:r>
            <w:rPr>
              <w:color w:val="auto"/>
              <w:highlight w:val="none"/>
            </w:rPr>
            <w:t>下列术语和定义适用于本文件。</w:t>
          </w:r>
        </w:p>
      </w:sdtContent>
    </w:sdt>
    <w:p w14:paraId="79436CE3">
      <w:pPr>
        <w:pStyle w:val="234"/>
        <w:keepNext w:val="0"/>
        <w:keepLines w:val="0"/>
        <w:pageBreakBefore w:val="0"/>
        <w:kinsoku/>
        <w:wordWrap/>
        <w:overflowPunct/>
        <w:topLinePunct w:val="0"/>
        <w:bidi w:val="0"/>
        <w:adjustRightInd w:val="0"/>
        <w:snapToGrid w:val="0"/>
        <w:spacing w:line="240" w:lineRule="auto"/>
        <w:ind w:firstLine="0" w:firstLineChars="0"/>
        <w:textAlignment w:val="auto"/>
        <w:rPr>
          <w:rFonts w:hint="eastAsia" w:ascii="黑体"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r>
        <w:rPr>
          <w:rFonts w:hint="eastAsia" w:ascii="黑体"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3.1</w:t>
      </w:r>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p>
    <w:p w14:paraId="360766C9">
      <w:pPr>
        <w:pStyle w:val="60"/>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黑体" w:hAnsi="黑体" w:eastAsia="黑体" w:cs="Times New Roman"/>
          <w:color w:val="auto"/>
          <w:kern w:val="0"/>
          <w:highlight w:val="none"/>
        </w:rPr>
      </w:pPr>
      <w:r>
        <w:rPr>
          <w:rFonts w:hint="eastAsia" w:ascii="黑体" w:hAnsi="黑体" w:eastAsia="黑体" w:cs="Times New Roman"/>
          <w:color w:val="auto"/>
          <w:kern w:val="0"/>
          <w:highlight w:val="none"/>
        </w:rPr>
        <w:t>耕地种植用途</w:t>
      </w:r>
      <w:r>
        <w:rPr>
          <w:rFonts w:hint="eastAsia" w:ascii="黑体" w:hAnsi="黑体" w:eastAsia="黑体" w:cs="Times New Roman"/>
          <w:color w:val="auto"/>
          <w:kern w:val="0"/>
          <w:highlight w:val="none"/>
          <w:lang w:val="en-US" w:eastAsia="zh-CN"/>
        </w:rPr>
        <w:t>监测</w:t>
      </w:r>
      <w:r>
        <w:rPr>
          <w:rFonts w:hint="eastAsia" w:ascii="黑体" w:hAnsi="黑体" w:eastAsia="黑体" w:cs="Times New Roman"/>
          <w:color w:val="auto"/>
          <w:kern w:val="0"/>
          <w:highlight w:val="none"/>
        </w:rPr>
        <w:t xml:space="preserve"> </w:t>
      </w:r>
      <w:r>
        <w:rPr>
          <w:rFonts w:hint="eastAsia" w:ascii="黑体" w:hAnsi="黑体" w:eastAsia="黑体" w:cs="Times New Roman"/>
          <w:color w:val="auto"/>
          <w:kern w:val="0"/>
          <w:highlight w:val="none"/>
          <w:lang w:val="en-US" w:eastAsia="zh-CN"/>
        </w:rPr>
        <w:t xml:space="preserve"> Cultivated land cropping purpose monitoring</w:t>
      </w:r>
    </w:p>
    <w:p w14:paraId="519265F8">
      <w:pPr>
        <w:pStyle w:val="60"/>
        <w:keepNext w:val="0"/>
        <w:keepLines w:val="0"/>
        <w:pageBreakBefore w:val="0"/>
        <w:kinsoku/>
        <w:wordWrap/>
        <w:overflowPunct/>
        <w:topLinePunct w:val="0"/>
        <w:bidi w:val="0"/>
        <w:adjustRightInd w:val="0"/>
        <w:snapToGrid w:val="0"/>
        <w:spacing w:line="240" w:lineRule="auto"/>
        <w:ind w:firstLineChars="200"/>
        <w:textAlignment w:val="auto"/>
        <w:rPr>
          <w:rFonts w:hint="eastAsia" w:ascii="宋体" w:hAnsi="Times New Roman" w:eastAsia="宋体" w:cs="Times New Roman"/>
          <w:color w:val="auto"/>
          <w:szCs w:val="20"/>
          <w:highlight w:val="none"/>
        </w:rPr>
      </w:pPr>
      <w:r>
        <w:rPr>
          <w:rFonts w:hint="eastAsia" w:ascii="宋体" w:hAnsi="Times New Roman" w:eastAsia="宋体" w:cs="Times New Roman"/>
          <w:color w:val="auto"/>
          <w:szCs w:val="20"/>
          <w:highlight w:val="none"/>
          <w:lang w:val="en-US" w:eastAsia="zh-CN"/>
        </w:rPr>
        <w:t>利用</w:t>
      </w:r>
      <w:r>
        <w:rPr>
          <w:rFonts w:hint="eastAsia" w:ascii="宋体" w:hAnsi="Times New Roman" w:eastAsia="宋体" w:cs="Times New Roman"/>
          <w:color w:val="auto"/>
          <w:szCs w:val="20"/>
          <w:highlight w:val="none"/>
        </w:rPr>
        <w:t>多源多模态</w:t>
      </w:r>
      <w:r>
        <w:rPr>
          <w:rFonts w:hint="eastAsia" w:cs="Times New Roman"/>
          <w:color w:val="auto"/>
          <w:szCs w:val="20"/>
          <w:highlight w:val="none"/>
          <w:lang w:val="en-US" w:eastAsia="zh-CN"/>
        </w:rPr>
        <w:t>遥感</w:t>
      </w:r>
      <w:r>
        <w:rPr>
          <w:rFonts w:hint="eastAsia" w:ascii="宋体" w:hAnsi="Times New Roman" w:eastAsia="宋体" w:cs="Times New Roman"/>
          <w:color w:val="auto"/>
          <w:szCs w:val="20"/>
          <w:highlight w:val="none"/>
        </w:rPr>
        <w:t>数据，</w:t>
      </w:r>
      <w:r>
        <w:rPr>
          <w:rFonts w:hint="eastAsia" w:cs="Times New Roman"/>
          <w:color w:val="auto"/>
          <w:szCs w:val="20"/>
          <w:highlight w:val="none"/>
          <w:lang w:val="en-US" w:eastAsia="zh-CN"/>
        </w:rPr>
        <w:t>分类</w:t>
      </w:r>
      <w:r>
        <w:rPr>
          <w:rFonts w:hint="eastAsia" w:ascii="宋体" w:hAnsi="Times New Roman" w:eastAsia="宋体" w:cs="Times New Roman"/>
          <w:color w:val="auto"/>
          <w:szCs w:val="20"/>
          <w:highlight w:val="none"/>
          <w:lang w:val="en-US" w:eastAsia="zh-CN"/>
        </w:rPr>
        <w:t>识别</w:t>
      </w:r>
      <w:r>
        <w:rPr>
          <w:rFonts w:hint="eastAsia" w:ascii="宋体" w:hAnsi="Times New Roman" w:eastAsia="宋体" w:cs="Times New Roman"/>
          <w:color w:val="auto"/>
          <w:szCs w:val="20"/>
          <w:highlight w:val="none"/>
        </w:rPr>
        <w:t>全年耕地</w:t>
      </w:r>
      <w:r>
        <w:rPr>
          <w:rFonts w:hint="eastAsia" w:ascii="宋体" w:hAnsi="Times New Roman" w:eastAsia="宋体" w:cs="Times New Roman"/>
          <w:color w:val="auto"/>
          <w:szCs w:val="20"/>
          <w:highlight w:val="none"/>
          <w:lang w:val="en-US" w:eastAsia="zh-CN"/>
        </w:rPr>
        <w:t>作物</w:t>
      </w:r>
      <w:r>
        <w:rPr>
          <w:rFonts w:hint="eastAsia" w:ascii="宋体" w:hAnsi="Times New Roman" w:eastAsia="宋体" w:cs="Times New Roman"/>
          <w:color w:val="auto"/>
          <w:szCs w:val="20"/>
          <w:highlight w:val="none"/>
        </w:rPr>
        <w:t>种植</w:t>
      </w:r>
      <w:r>
        <w:rPr>
          <w:rFonts w:hint="eastAsia" w:cs="Times New Roman"/>
          <w:color w:val="auto"/>
          <w:szCs w:val="20"/>
          <w:highlight w:val="none"/>
          <w:lang w:val="en-US" w:eastAsia="zh-CN"/>
        </w:rPr>
        <w:t>类型、量算面积、制作图件。</w:t>
      </w:r>
    </w:p>
    <w:p w14:paraId="75F547FF">
      <w:pPr>
        <w:pStyle w:val="60"/>
        <w:keepNext w:val="0"/>
        <w:keepLines w:val="0"/>
        <w:pageBreakBefore w:val="0"/>
        <w:kinsoku/>
        <w:wordWrap/>
        <w:overflowPunct/>
        <w:topLinePunct w:val="0"/>
        <w:bidi w:val="0"/>
        <w:adjustRightInd w:val="0"/>
        <w:snapToGrid w:val="0"/>
        <w:spacing w:line="240" w:lineRule="auto"/>
        <w:ind w:left="0" w:leftChars="0" w:firstLine="0" w:firstLineChars="0"/>
        <w:textAlignment w:val="auto"/>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w:t>
      </w:r>
      <w:r>
        <w:rPr>
          <w:rFonts w:hint="eastAsia" w:ascii="黑体"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w:t>
      </w:r>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p>
    <w:p w14:paraId="17E25FD2">
      <w:pPr>
        <w:pStyle w:val="60"/>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黑体" w:hAnsi="黑体" w:eastAsia="黑体"/>
          <w:color w:val="auto"/>
          <w:kern w:val="0"/>
          <w:highlight w:val="none"/>
        </w:rPr>
      </w:pPr>
      <w:r>
        <w:rPr>
          <w:rFonts w:hint="eastAsia" w:ascii="黑体" w:hAnsi="黑体" w:eastAsia="黑体"/>
          <w:color w:val="auto"/>
          <w:kern w:val="0"/>
          <w:highlight w:val="none"/>
        </w:rPr>
        <w:t>疑似问题图斑 Suspected problem patch</w:t>
      </w:r>
    </w:p>
    <w:p w14:paraId="4D49B5A4">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结合卫星、无人机、摄像头等多源遥感数据监测发现的疑似种植用途不符合相关法律政策规定的农田地块。</w:t>
      </w:r>
      <w:bookmarkStart w:id="59" w:name="_Toc31052"/>
      <w:bookmarkStart w:id="60" w:name="_Toc14424"/>
      <w:bookmarkStart w:id="61" w:name="_Toc5316"/>
      <w:bookmarkStart w:id="62" w:name="_Toc5109"/>
      <w:bookmarkStart w:id="63" w:name="_Toc18261"/>
    </w:p>
    <w:p w14:paraId="6A25741C">
      <w:pPr>
        <w:pStyle w:val="60"/>
        <w:keepNext w:val="0"/>
        <w:keepLines w:val="0"/>
        <w:pageBreakBefore w:val="0"/>
        <w:kinsoku/>
        <w:wordWrap/>
        <w:overflowPunct/>
        <w:topLinePunct w:val="0"/>
        <w:bidi w:val="0"/>
        <w:adjustRightInd w:val="0"/>
        <w:snapToGrid w:val="0"/>
        <w:spacing w:line="240" w:lineRule="auto"/>
        <w:ind w:firstLine="0" w:firstLineChars="0"/>
        <w:textAlignment w:val="auto"/>
        <w:rPr>
          <w:color w:val="auto"/>
          <w:highlight w:val="none"/>
        </w:rPr>
      </w:pPr>
      <w:r>
        <w:rPr>
          <w:rFonts w:hint="eastAsia" w:ascii="黑体" w:hAnsi="Times New Roman" w:eastAsia="黑体" w:cs="Times New Roman"/>
          <w:b w:val="0"/>
          <w:i w:val="0"/>
          <w:color w:val="auto"/>
          <w:sz w:val="21"/>
          <w:highlight w:val="none"/>
          <w:lang w:val="en-US" w:eastAsia="zh-CN" w:bidi="ar-SA"/>
        </w:rPr>
        <w:t>4　</w:t>
      </w:r>
      <w:r>
        <w:rPr>
          <w:rFonts w:hint="eastAsia"/>
          <w:color w:val="auto"/>
          <w:highlight w:val="none"/>
          <w:lang w:eastAsia="zh-CN"/>
        </w:rPr>
        <w:t>缩略语</w:t>
      </w:r>
      <w:bookmarkEnd w:id="59"/>
      <w:bookmarkEnd w:id="60"/>
      <w:bookmarkEnd w:id="61"/>
      <w:bookmarkEnd w:id="62"/>
      <w:bookmarkEnd w:id="63"/>
    </w:p>
    <w:p w14:paraId="6A0E2368">
      <w:pPr>
        <w:pStyle w:val="60"/>
        <w:keepNext w:val="0"/>
        <w:keepLines w:val="0"/>
        <w:pageBreakBefore w:val="0"/>
        <w:kinsoku/>
        <w:wordWrap/>
        <w:overflowPunct/>
        <w:topLinePunct w:val="0"/>
        <w:bidi w:val="0"/>
        <w:adjustRightInd w:val="0"/>
        <w:snapToGrid w:val="0"/>
        <w:spacing w:line="240" w:lineRule="auto"/>
        <w:ind w:firstLine="420"/>
        <w:textAlignment w:val="auto"/>
        <w:rPr>
          <w:rFonts w:hint="eastAsia"/>
          <w:color w:val="auto"/>
          <w:highlight w:val="none"/>
          <w:lang w:eastAsia="zh-CN"/>
        </w:rPr>
      </w:pPr>
      <w:r>
        <w:rPr>
          <w:rFonts w:hint="eastAsia"/>
          <w:color w:val="auto"/>
          <w:highlight w:val="none"/>
          <w:lang w:eastAsia="zh-CN"/>
        </w:rPr>
        <w:t>下列缩略语适用于本文件。</w:t>
      </w:r>
    </w:p>
    <w:p w14:paraId="7B80C3B0">
      <w:pPr>
        <w:pStyle w:val="60"/>
        <w:keepNext w:val="0"/>
        <w:keepLines w:val="0"/>
        <w:pageBreakBefore w:val="0"/>
        <w:kinsoku/>
        <w:wordWrap/>
        <w:overflowPunct/>
        <w:topLinePunct w:val="0"/>
        <w:bidi w:val="0"/>
        <w:adjustRightInd w:val="0"/>
        <w:snapToGrid w:val="0"/>
        <w:spacing w:line="240" w:lineRule="auto"/>
        <w:ind w:firstLine="420"/>
        <w:textAlignment w:val="auto"/>
        <w:rPr>
          <w:rFonts w:hint="default" w:ascii="Times New Roman"/>
          <w:color w:val="auto"/>
          <w:highlight w:val="none"/>
          <w:lang w:eastAsia="zh-CN"/>
        </w:rPr>
      </w:pPr>
      <w:r>
        <w:rPr>
          <w:rFonts w:hint="default" w:ascii="Times New Roman"/>
          <w:color w:val="auto"/>
          <w:highlight w:val="none"/>
          <w:lang w:eastAsia="zh-CN"/>
        </w:rPr>
        <w:t>CGCS：国家大地坐标系（China Geodetic Coordinate System）</w:t>
      </w:r>
    </w:p>
    <w:p w14:paraId="61606F59">
      <w:pPr>
        <w:pStyle w:val="60"/>
        <w:keepNext w:val="0"/>
        <w:keepLines w:val="0"/>
        <w:pageBreakBefore w:val="0"/>
        <w:kinsoku/>
        <w:wordWrap/>
        <w:overflowPunct/>
        <w:topLinePunct w:val="0"/>
        <w:bidi w:val="0"/>
        <w:adjustRightInd w:val="0"/>
        <w:snapToGrid w:val="0"/>
        <w:spacing w:line="240" w:lineRule="auto"/>
        <w:textAlignment w:val="auto"/>
        <w:rPr>
          <w:rFonts w:hint="eastAsia"/>
          <w:lang w:eastAsia="zh-CN"/>
        </w:rPr>
      </w:pPr>
      <w:r>
        <w:rPr>
          <w:rFonts w:hint="default" w:ascii="Times New Roman" w:hAnsi="Times New Roman" w:cs="Times New Roman"/>
          <w:lang w:val="en-US" w:eastAsia="zh-CN"/>
        </w:rPr>
        <w:t>ISODATA</w:t>
      </w:r>
      <w:r>
        <w:rPr>
          <w:rFonts w:hint="eastAsia" w:ascii="Times New Roman" w:hAnsi="Times New Roman" w:cs="Times New Roman"/>
          <w:color w:val="auto"/>
          <w:highlight w:val="none"/>
          <w:lang w:val="en-US" w:eastAsia="zh-CN"/>
        </w:rPr>
        <w:t>：</w:t>
      </w:r>
      <w:r>
        <w:rPr>
          <w:rFonts w:hint="eastAsia"/>
          <w:lang w:val="en-US" w:eastAsia="zh-CN"/>
        </w:rPr>
        <w:t>迭代自组织数据分析（</w:t>
      </w:r>
      <w:r>
        <w:rPr>
          <w:rFonts w:hint="eastAsia" w:ascii="Times New Roman" w:hAnsi="Times New Roman" w:cs="Times New Roman"/>
          <w:lang w:val="en-US" w:eastAsia="zh-CN"/>
        </w:rPr>
        <w:t>Iterative</w:t>
      </w:r>
      <w:r>
        <w:rPr>
          <w:rFonts w:hint="eastAsia" w:ascii="Times New Roman" w:cs="Times New Roman"/>
          <w:lang w:val="en-US" w:eastAsia="zh-CN"/>
        </w:rPr>
        <w:t xml:space="preserve"> Self-GOrganizing DATA Analysis Technique Algorithm）</w:t>
      </w:r>
    </w:p>
    <w:p w14:paraId="15169BCC">
      <w:pPr>
        <w:pStyle w:val="60"/>
        <w:keepNext w:val="0"/>
        <w:keepLines w:val="0"/>
        <w:pageBreakBefore w:val="0"/>
        <w:kinsoku/>
        <w:wordWrap/>
        <w:overflowPunct/>
        <w:topLinePunct w:val="0"/>
        <w:bidi w:val="0"/>
        <w:adjustRightInd w:val="0"/>
        <w:snapToGrid w:val="0"/>
        <w:spacing w:line="240" w:lineRule="auto"/>
        <w:textAlignment w:val="auto"/>
        <w:rPr>
          <w:rFonts w:hint="eastAsia"/>
          <w:lang w:eastAsia="zh-CN"/>
        </w:rPr>
      </w:pPr>
      <w:r>
        <w:rPr>
          <w:rFonts w:hint="default" w:ascii="Times New Roman" w:hAnsi="Times New Roman" w:cs="Times New Roman"/>
          <w:lang w:eastAsia="zh-CN"/>
        </w:rPr>
        <w:t>MLC</w:t>
      </w:r>
      <w:r>
        <w:rPr>
          <w:rFonts w:hint="eastAsia" w:ascii="Times New Roman" w:hAnsi="Times New Roman" w:cs="Times New Roman"/>
          <w:color w:val="auto"/>
          <w:highlight w:val="none"/>
          <w:lang w:val="en-US" w:eastAsia="zh-CN"/>
        </w:rPr>
        <w:t>：</w:t>
      </w:r>
      <w:r>
        <w:rPr>
          <w:rFonts w:hint="eastAsia"/>
          <w:lang w:eastAsia="zh-CN"/>
        </w:rPr>
        <w:t>最大似然分类（</w:t>
      </w:r>
      <w:r>
        <w:rPr>
          <w:rFonts w:hint="default" w:ascii="Times New Roman" w:hAnsi="Times New Roman" w:cs="Times New Roman"/>
          <w:lang w:eastAsia="zh-CN"/>
        </w:rPr>
        <w:t>Maximum</w:t>
      </w:r>
      <w:r>
        <w:rPr>
          <w:rFonts w:hint="eastAsia" w:ascii="Times New Roman" w:cs="Times New Roman"/>
          <w:lang w:val="en-US" w:eastAsia="zh-CN"/>
        </w:rPr>
        <w:t xml:space="preserve"> </w:t>
      </w:r>
      <w:r>
        <w:rPr>
          <w:rFonts w:hint="default" w:ascii="Times New Roman" w:hAnsi="Times New Roman" w:cs="Times New Roman"/>
          <w:lang w:eastAsia="zh-CN"/>
        </w:rPr>
        <w:t>Likelihood</w:t>
      </w:r>
      <w:r>
        <w:rPr>
          <w:rFonts w:hint="eastAsia" w:ascii="Times New Roman" w:cs="Times New Roman"/>
          <w:lang w:val="en-US" w:eastAsia="zh-CN"/>
        </w:rPr>
        <w:t xml:space="preserve"> </w:t>
      </w:r>
      <w:r>
        <w:rPr>
          <w:rFonts w:hint="default" w:ascii="Times New Roman" w:hAnsi="Times New Roman" w:cs="Times New Roman"/>
          <w:lang w:eastAsia="zh-CN"/>
        </w:rPr>
        <w:t>Classification</w:t>
      </w:r>
      <w:r>
        <w:rPr>
          <w:rFonts w:hint="eastAsia" w:ascii="Times New Roman" w:cs="Times New Roman"/>
          <w:lang w:eastAsia="zh-CN"/>
        </w:rPr>
        <w:t>）</w:t>
      </w:r>
    </w:p>
    <w:p w14:paraId="5F81B0EE">
      <w:pPr>
        <w:pStyle w:val="60"/>
        <w:keepNext w:val="0"/>
        <w:keepLines w:val="0"/>
        <w:pageBreakBefore w:val="0"/>
        <w:kinsoku/>
        <w:wordWrap/>
        <w:overflowPunct/>
        <w:topLinePunct w:val="0"/>
        <w:bidi w:val="0"/>
        <w:adjustRightInd w:val="0"/>
        <w:snapToGrid w:val="0"/>
        <w:spacing w:line="240" w:lineRule="auto"/>
        <w:textAlignment w:val="auto"/>
        <w:rPr>
          <w:rFonts w:hint="eastAsia"/>
          <w:lang w:eastAsia="zh-CN"/>
        </w:rPr>
      </w:pPr>
      <w:r>
        <w:rPr>
          <w:rFonts w:hint="default" w:ascii="Times New Roman" w:hAnsi="Times New Roman" w:cs="Times New Roman"/>
          <w:lang w:eastAsia="zh-CN"/>
        </w:rPr>
        <w:t>RF</w:t>
      </w:r>
      <w:r>
        <w:rPr>
          <w:rFonts w:hint="eastAsia" w:ascii="Times New Roman" w:hAnsi="Times New Roman" w:cs="Times New Roman"/>
          <w:color w:val="auto"/>
          <w:highlight w:val="none"/>
          <w:lang w:val="en-US" w:eastAsia="zh-CN"/>
        </w:rPr>
        <w:t>：</w:t>
      </w:r>
      <w:r>
        <w:rPr>
          <w:rFonts w:hint="eastAsia"/>
          <w:lang w:eastAsia="zh-CN"/>
        </w:rPr>
        <w:t>随机森林（</w:t>
      </w:r>
      <w:r>
        <w:rPr>
          <w:rFonts w:hint="eastAsia" w:ascii="Times New Roman" w:hAnsi="Times New Roman" w:cs="Times New Roman"/>
          <w:lang w:eastAsia="zh-CN"/>
        </w:rPr>
        <w:t>Random</w:t>
      </w:r>
      <w:r>
        <w:rPr>
          <w:rFonts w:hint="eastAsia" w:ascii="Times New Roman" w:cs="Times New Roman"/>
          <w:lang w:val="en-US" w:eastAsia="zh-CN"/>
        </w:rPr>
        <w:t xml:space="preserve"> </w:t>
      </w:r>
      <w:r>
        <w:rPr>
          <w:rFonts w:hint="eastAsia" w:ascii="Times New Roman" w:hAnsi="Times New Roman" w:cs="Times New Roman"/>
          <w:lang w:eastAsia="zh-CN"/>
        </w:rPr>
        <w:t>Forest</w:t>
      </w:r>
      <w:r>
        <w:rPr>
          <w:rFonts w:hint="eastAsia" w:ascii="Times New Roman" w:cs="Times New Roman"/>
          <w:lang w:eastAsia="zh-CN"/>
        </w:rPr>
        <w:t>）</w:t>
      </w:r>
    </w:p>
    <w:p w14:paraId="371BE839">
      <w:pPr>
        <w:pStyle w:val="60"/>
        <w:keepNext w:val="0"/>
        <w:keepLines w:val="0"/>
        <w:pageBreakBefore w:val="0"/>
        <w:kinsoku/>
        <w:wordWrap/>
        <w:overflowPunct/>
        <w:topLinePunct w:val="0"/>
        <w:bidi w:val="0"/>
        <w:adjustRightInd w:val="0"/>
        <w:snapToGrid w:val="0"/>
        <w:spacing w:line="240" w:lineRule="auto"/>
        <w:ind w:firstLine="420"/>
        <w:textAlignment w:val="auto"/>
        <w:rPr>
          <w:rFonts w:hint="default" w:ascii="Times New Roman"/>
          <w:color w:val="auto"/>
          <w:highlight w:val="none"/>
          <w:lang w:eastAsia="zh-CN"/>
        </w:rPr>
      </w:pPr>
      <w:r>
        <w:rPr>
          <w:rFonts w:hint="default" w:ascii="Times New Roman" w:hAnsi="Times New Roman" w:cs="Times New Roman"/>
          <w:lang w:eastAsia="zh-CN"/>
        </w:rPr>
        <w:t>SVM</w:t>
      </w:r>
      <w:r>
        <w:rPr>
          <w:rFonts w:hint="eastAsia" w:ascii="Times New Roman" w:hAnsi="Times New Roman" w:cs="Times New Roman"/>
          <w:color w:val="auto"/>
          <w:highlight w:val="none"/>
          <w:lang w:val="en-US" w:eastAsia="zh-CN"/>
        </w:rPr>
        <w:t>：</w:t>
      </w:r>
      <w:r>
        <w:rPr>
          <w:rFonts w:hint="eastAsia"/>
          <w:lang w:eastAsia="zh-CN"/>
        </w:rPr>
        <w:t>支持向量机（</w:t>
      </w:r>
      <w:r>
        <w:rPr>
          <w:rFonts w:hint="eastAsia" w:ascii="Times New Roman" w:hAnsi="Times New Roman" w:cs="Times New Roman"/>
          <w:lang w:eastAsia="zh-CN"/>
        </w:rPr>
        <w:t>Support</w:t>
      </w:r>
      <w:r>
        <w:rPr>
          <w:rFonts w:hint="eastAsia" w:ascii="Times New Roman" w:cs="Times New Roman"/>
          <w:lang w:val="en-US" w:eastAsia="zh-CN"/>
        </w:rPr>
        <w:t xml:space="preserve"> </w:t>
      </w:r>
      <w:r>
        <w:rPr>
          <w:rFonts w:hint="eastAsia" w:ascii="Times New Roman" w:hAnsi="Times New Roman" w:cs="Times New Roman"/>
          <w:lang w:eastAsia="zh-CN"/>
        </w:rPr>
        <w:t>Vector</w:t>
      </w:r>
      <w:r>
        <w:rPr>
          <w:rFonts w:hint="eastAsia" w:ascii="Times New Roman" w:cs="Times New Roman"/>
          <w:lang w:val="en-US" w:eastAsia="zh-CN"/>
        </w:rPr>
        <w:t xml:space="preserve"> </w:t>
      </w:r>
      <w:r>
        <w:rPr>
          <w:rFonts w:hint="eastAsia" w:ascii="Times New Roman" w:hAnsi="Times New Roman" w:cs="Times New Roman"/>
          <w:lang w:eastAsia="zh-CN"/>
        </w:rPr>
        <w:t>Machine</w:t>
      </w:r>
      <w:r>
        <w:rPr>
          <w:rFonts w:hint="eastAsia" w:ascii="Times New Roman" w:cs="Times New Roman"/>
          <w:lang w:eastAsia="zh-CN"/>
        </w:rPr>
        <w:t>）</w:t>
      </w:r>
    </w:p>
    <w:p w14:paraId="4779C48A">
      <w:pPr>
        <w:pStyle w:val="108"/>
        <w:keepNext w:val="0"/>
        <w:keepLines w:val="0"/>
        <w:pageBreakBefore w:val="0"/>
        <w:numPr>
          <w:ilvl w:val="1"/>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0"/>
        <w:rPr>
          <w:rFonts w:hint="default"/>
          <w:color w:val="auto"/>
          <w:highlight w:val="none"/>
          <w:lang w:val="en-US" w:eastAsia="zh-CN"/>
        </w:rPr>
      </w:pPr>
      <w:bookmarkStart w:id="64" w:name="_Toc3122"/>
      <w:bookmarkStart w:id="65" w:name="_Toc13045"/>
      <w:bookmarkStart w:id="66" w:name="_Toc23014"/>
      <w:bookmarkStart w:id="67" w:name="_Toc13116"/>
      <w:bookmarkStart w:id="68" w:name="_Toc9984"/>
      <w:bookmarkStart w:id="69" w:name="_Toc11572"/>
      <w:r>
        <w:rPr>
          <w:rFonts w:hint="eastAsia"/>
          <w:color w:val="auto"/>
          <w:highlight w:val="none"/>
          <w:lang w:val="en-US" w:eastAsia="zh-CN"/>
        </w:rPr>
        <w:t>5　基本要求</w:t>
      </w:r>
      <w:bookmarkEnd w:id="64"/>
    </w:p>
    <w:p w14:paraId="398EF7A0">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default"/>
          <w:color w:val="auto"/>
          <w:highlight w:val="none"/>
          <w:lang w:val="en-US"/>
        </w:rPr>
      </w:pPr>
      <w:bookmarkStart w:id="70" w:name="_Toc24599"/>
      <w:bookmarkStart w:id="71" w:name="_Toc2926"/>
      <w:bookmarkStart w:id="72" w:name="_Toc25652"/>
      <w:bookmarkStart w:id="73" w:name="_Toc25513"/>
      <w:bookmarkStart w:id="74" w:name="_Toc10664"/>
      <w:bookmarkStart w:id="75" w:name="_Toc23570"/>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5.1</w:t>
      </w:r>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bookmarkEnd w:id="70"/>
      <w:bookmarkEnd w:id="71"/>
      <w:bookmarkEnd w:id="72"/>
      <w:bookmarkEnd w:id="73"/>
      <w:bookmarkEnd w:id="74"/>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大地基准</w:t>
      </w:r>
      <w:bookmarkEnd w:id="75"/>
    </w:p>
    <w:p w14:paraId="4A50FEF5">
      <w:pPr>
        <w:pStyle w:val="69"/>
        <w:keepNext w:val="0"/>
        <w:keepLines w:val="0"/>
        <w:pageBreakBefore w:val="0"/>
        <w:numPr>
          <w:ilvl w:val="3"/>
          <w:numId w:val="0"/>
        </w:numPr>
        <w:kinsoku/>
        <w:wordWrap/>
        <w:overflowPunct/>
        <w:topLinePunct w:val="0"/>
        <w:bidi w:val="0"/>
        <w:adjustRightInd w:val="0"/>
        <w:snapToGrid w:val="0"/>
        <w:spacing w:before="0" w:beforeLines="0" w:after="0" w:afterLines="0" w:line="240" w:lineRule="auto"/>
        <w:ind w:left="0" w:leftChars="0" w:firstLine="420" w:firstLineChars="200"/>
        <w:textAlignment w:val="auto"/>
        <w:outlineLvl w:val="9"/>
        <w:rPr>
          <w:rFonts w:hint="eastAsia" w:ascii="Times New Roman" w:eastAsia="宋体" w:cs="Times New Roman"/>
          <w:color w:val="auto"/>
          <w:highlight w:val="none"/>
          <w:lang w:eastAsia="zh-CN"/>
        </w:rPr>
      </w:pPr>
      <w:bookmarkStart w:id="76" w:name="_Toc25514"/>
      <w:bookmarkStart w:id="77" w:name="_Toc25994"/>
      <w:bookmarkStart w:id="78" w:name="_Toc1253"/>
      <w:bookmarkStart w:id="79" w:name="_Toc14653"/>
      <w:bookmarkStart w:id="80" w:name="_Toc26751"/>
      <w:r>
        <w:rPr>
          <w:rFonts w:hint="eastAsia" w:ascii="宋体" w:hAnsi="宋体" w:eastAsia="宋体" w:cs="宋体"/>
          <w:color w:val="auto"/>
          <w:highlight w:val="none"/>
        </w:rPr>
        <w:t>大地基准应采用</w:t>
      </w:r>
      <w:r>
        <w:rPr>
          <w:rFonts w:hint="default" w:ascii="Times New Roman" w:hAnsi="Times New Roman" w:eastAsia="宋体" w:cs="Times New Roman"/>
          <w:color w:val="auto"/>
          <w:highlight w:val="none"/>
        </w:rPr>
        <w:t>2000</w:t>
      </w:r>
      <w:r>
        <w:rPr>
          <w:rFonts w:hint="eastAsia" w:ascii="宋体" w:hAnsi="宋体" w:eastAsia="宋体" w:cs="宋体"/>
          <w:color w:val="auto"/>
          <w:highlight w:val="none"/>
        </w:rPr>
        <w:t>国家大地坐标系</w:t>
      </w:r>
      <w:r>
        <w:rPr>
          <w:rFonts w:hint="eastAsia" w:ascii="宋体" w:hAnsi="宋体" w:eastAsia="宋体" w:cs="宋体"/>
          <w:color w:val="auto"/>
          <w:highlight w:val="none"/>
          <w:lang w:eastAsia="zh-CN"/>
        </w:rPr>
        <w:t>（</w:t>
      </w:r>
      <w:r>
        <w:rPr>
          <w:rFonts w:hint="default" w:ascii="Times New Roman" w:hAnsi="Times New Roman" w:eastAsia="宋体" w:cs="Times New Roman"/>
          <w:color w:val="auto"/>
          <w:highlight w:val="none"/>
        </w:rPr>
        <w:t>CGCS 2000</w:t>
      </w:r>
      <w:r>
        <w:rPr>
          <w:rFonts w:hint="eastAsia" w:ascii="Times New Roman" w:eastAsia="宋体" w:cs="Times New Roman"/>
          <w:color w:val="auto"/>
          <w:highlight w:val="none"/>
          <w:lang w:eastAsia="zh-CN"/>
        </w:rPr>
        <w:t>）</w:t>
      </w:r>
      <w:bookmarkEnd w:id="76"/>
      <w:bookmarkEnd w:id="77"/>
      <w:bookmarkEnd w:id="78"/>
      <w:bookmarkEnd w:id="79"/>
      <w:bookmarkEnd w:id="80"/>
      <w:bookmarkStart w:id="81" w:name="_Toc29415"/>
      <w:bookmarkStart w:id="82" w:name="_Toc2878"/>
      <w:bookmarkStart w:id="83" w:name="_Toc13865"/>
      <w:bookmarkStart w:id="84" w:name="_Toc11106"/>
      <w:bookmarkStart w:id="85" w:name="_Toc5138"/>
      <w:r>
        <w:rPr>
          <w:rFonts w:hint="eastAsia" w:ascii="Times New Roman" w:eastAsia="宋体" w:cs="Times New Roman"/>
          <w:color w:val="auto"/>
          <w:highlight w:val="none"/>
          <w:lang w:eastAsia="zh-CN"/>
        </w:rPr>
        <w:t>。</w:t>
      </w:r>
    </w:p>
    <w:p w14:paraId="2C0AC084">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color w:val="auto"/>
          <w:highlight w:val="none"/>
        </w:rPr>
      </w:pPr>
      <w:bookmarkStart w:id="86" w:name="_Toc10388"/>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5.2</w:t>
      </w:r>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高程基准</w:t>
      </w:r>
      <w:bookmarkEnd w:id="86"/>
    </w:p>
    <w:p w14:paraId="1657BF5D">
      <w:pPr>
        <w:pStyle w:val="69"/>
        <w:keepNext w:val="0"/>
        <w:keepLines w:val="0"/>
        <w:pageBreakBefore w:val="0"/>
        <w:numPr>
          <w:ilvl w:val="3"/>
          <w:numId w:val="0"/>
        </w:numPr>
        <w:kinsoku/>
        <w:wordWrap/>
        <w:overflowPunct/>
        <w:topLinePunct w:val="0"/>
        <w:bidi w:val="0"/>
        <w:adjustRightInd w:val="0"/>
        <w:snapToGrid w:val="0"/>
        <w:spacing w:before="0" w:beforeLines="0" w:after="0" w:afterLines="0" w:line="240" w:lineRule="auto"/>
        <w:ind w:left="0" w:leftChars="0" w:firstLine="420" w:firstLineChars="20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高程基准应采用</w:t>
      </w:r>
      <w:r>
        <w:rPr>
          <w:rFonts w:hint="default" w:ascii="Times New Roman" w:hAnsi="Times New Roman" w:eastAsia="宋体" w:cs="Times New Roman"/>
          <w:color w:val="auto"/>
          <w:highlight w:val="none"/>
        </w:rPr>
        <w:t>1985</w:t>
      </w:r>
      <w:r>
        <w:rPr>
          <w:rFonts w:hint="eastAsia" w:ascii="宋体" w:hAnsi="宋体" w:eastAsia="宋体" w:cs="宋体"/>
          <w:color w:val="auto"/>
          <w:highlight w:val="none"/>
        </w:rPr>
        <w:t>国家高程基准</w:t>
      </w:r>
      <w:bookmarkEnd w:id="81"/>
      <w:bookmarkEnd w:id="82"/>
      <w:bookmarkEnd w:id="83"/>
      <w:bookmarkEnd w:id="84"/>
      <w:bookmarkEnd w:id="85"/>
      <w:bookmarkStart w:id="87" w:name="_Toc28596"/>
      <w:bookmarkStart w:id="88" w:name="_Toc27217"/>
      <w:bookmarkStart w:id="89" w:name="_Toc12236"/>
      <w:bookmarkStart w:id="90" w:name="_Toc12396"/>
      <w:bookmarkStart w:id="91" w:name="_Toc18827"/>
      <w:r>
        <w:rPr>
          <w:rFonts w:hint="eastAsia" w:ascii="宋体" w:hAnsi="宋体" w:eastAsia="宋体" w:cs="宋体"/>
          <w:color w:val="auto"/>
          <w:highlight w:val="none"/>
          <w:lang w:eastAsia="zh-CN"/>
        </w:rPr>
        <w:t>。</w:t>
      </w:r>
    </w:p>
    <w:p w14:paraId="6E6848E7">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default"/>
          <w:color w:val="auto"/>
          <w:highlight w:val="none"/>
          <w:lang w:val="en-US"/>
        </w:rPr>
      </w:pPr>
      <w:bookmarkStart w:id="92" w:name="_Toc31195"/>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5.3</w:t>
      </w:r>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投影方式</w:t>
      </w:r>
      <w:bookmarkEnd w:id="92"/>
    </w:p>
    <w:p w14:paraId="12CFE92E">
      <w:pPr>
        <w:pStyle w:val="69"/>
        <w:keepNext w:val="0"/>
        <w:keepLines w:val="0"/>
        <w:pageBreakBefore w:val="0"/>
        <w:numPr>
          <w:ilvl w:val="3"/>
          <w:numId w:val="0"/>
        </w:numPr>
        <w:kinsoku/>
        <w:wordWrap/>
        <w:overflowPunct/>
        <w:topLinePunct w:val="0"/>
        <w:bidi w:val="0"/>
        <w:adjustRightInd w:val="0"/>
        <w:snapToGrid w:val="0"/>
        <w:spacing w:before="0" w:beforeLines="0" w:after="0" w:afterLines="0" w:line="240" w:lineRule="auto"/>
        <w:ind w:left="0" w:leftChars="0" w:firstLine="420" w:firstLineChars="200"/>
        <w:textAlignment w:val="auto"/>
        <w:outlineLvl w:val="9"/>
        <w:rPr>
          <w:rFonts w:hint="eastAsia" w:hAnsi="宋体" w:eastAsia="宋体" w:cs="宋体"/>
          <w:color w:val="auto"/>
          <w:sz w:val="21"/>
          <w:highlight w:val="none"/>
          <w:lang w:val="en-US" w:eastAsia="zh-CN" w:bidi="ar-SA"/>
        </w:rPr>
        <w:sectPr>
          <w:headerReference r:id="rId12" w:type="default"/>
          <w:footerReference r:id="rId14" w:type="default"/>
          <w:headerReference r:id="rId13" w:type="even"/>
          <w:pgSz w:w="11906" w:h="16838"/>
          <w:pgMar w:top="1871" w:right="1134" w:bottom="1134" w:left="1134" w:header="1418" w:footer="1134" w:gutter="284"/>
          <w:cols w:space="425" w:num="1"/>
          <w:formProt w:val="0"/>
          <w:docGrid w:type="lines" w:linePitch="312" w:charSpace="0"/>
        </w:sectPr>
      </w:pPr>
      <w:r>
        <w:rPr>
          <w:rFonts w:hint="eastAsia" w:ascii="宋体" w:hAnsi="宋体" w:eastAsia="宋体" w:cs="宋体"/>
          <w:color w:val="auto"/>
          <w:highlight w:val="none"/>
        </w:rPr>
        <w:t>投影方式</w:t>
      </w:r>
      <w:r>
        <w:rPr>
          <w:rFonts w:hint="eastAsia" w:ascii="宋体" w:hAnsi="宋体" w:eastAsia="宋体" w:cs="宋体"/>
          <w:color w:val="auto"/>
          <w:highlight w:val="none"/>
          <w:lang w:val="en-US" w:eastAsia="zh-CN"/>
        </w:rPr>
        <w:t>统一</w:t>
      </w:r>
      <w:r>
        <w:rPr>
          <w:rFonts w:hint="eastAsia" w:ascii="宋体" w:hAnsi="宋体" w:eastAsia="宋体" w:cs="宋体"/>
          <w:color w:val="auto"/>
          <w:highlight w:val="none"/>
        </w:rPr>
        <w:t>采用阿尔伯斯投影</w:t>
      </w:r>
      <w:bookmarkEnd w:id="87"/>
      <w:bookmarkEnd w:id="88"/>
      <w:bookmarkEnd w:id="89"/>
      <w:bookmarkEnd w:id="90"/>
      <w:bookmarkEnd w:id="91"/>
      <w:r>
        <w:rPr>
          <w:rFonts w:hint="eastAsia" w:ascii="宋体" w:hAnsi="宋体" w:eastAsia="宋体" w:cs="宋体"/>
          <w:color w:val="auto"/>
          <w:highlight w:val="none"/>
          <w:lang w:eastAsia="zh-CN"/>
        </w:rPr>
        <w:t>。</w:t>
      </w:r>
    </w:p>
    <w:p w14:paraId="4E02EECC">
      <w:pPr>
        <w:pStyle w:val="109"/>
        <w:keepNext w:val="0"/>
        <w:keepLines w:val="0"/>
        <w:pageBreakBefore w:val="0"/>
        <w:widowControl/>
        <w:numPr>
          <w:ilvl w:val="0"/>
          <w:numId w:val="33"/>
        </w:numPr>
        <w:kinsoku/>
        <w:wordWrap/>
        <w:overflowPunct/>
        <w:topLinePunct w:val="0"/>
        <w:autoSpaceDE/>
        <w:autoSpaceDN/>
        <w:bidi w:val="0"/>
        <w:adjustRightInd w:val="0"/>
        <w:snapToGrid w:val="0"/>
        <w:spacing w:before="0" w:beforeLines="0" w:after="0" w:afterLines="0" w:line="240" w:lineRule="auto"/>
        <w:ind w:left="0" w:leftChars="0" w:firstLine="0" w:firstLineChars="0"/>
        <w:textAlignment w:val="auto"/>
        <w:outlineLvl w:val="0"/>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93" w:name="_Toc15778"/>
      <w:bookmarkStart w:id="94" w:name="_Toc1294"/>
      <w:bookmarkStart w:id="95" w:name="_Toc27651"/>
      <w:bookmarkStart w:id="96" w:name="_Toc28439"/>
      <w:bookmarkStart w:id="97" w:name="_Toc24593"/>
      <w:bookmarkStart w:id="98" w:name="_Toc13334"/>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监测流程</w:t>
      </w:r>
      <w:bookmarkEnd w:id="93"/>
      <w:bookmarkEnd w:id="94"/>
      <w:bookmarkEnd w:id="95"/>
      <w:bookmarkEnd w:id="96"/>
      <w:bookmarkEnd w:id="97"/>
      <w:bookmarkEnd w:id="98"/>
    </w:p>
    <w:p w14:paraId="6CC0673A">
      <w:pPr>
        <w:pStyle w:val="109"/>
        <w:keepNext w:val="0"/>
        <w:keepLines w:val="0"/>
        <w:pageBreakBefore w:val="0"/>
        <w:widowControl/>
        <w:numPr>
          <w:ilvl w:val="2"/>
          <w:numId w:val="0"/>
        </w:numPr>
        <w:kinsoku/>
        <w:wordWrap/>
        <w:overflowPunct/>
        <w:topLinePunct w:val="0"/>
        <w:autoSpaceDE/>
        <w:autoSpaceDN/>
        <w:bidi w:val="0"/>
        <w:adjustRightInd w:val="0"/>
        <w:snapToGrid w:val="0"/>
        <w:spacing w:before="0" w:beforeLines="0" w:after="0" w:afterLines="0" w:line="240" w:lineRule="auto"/>
        <w:ind w:leftChars="0"/>
        <w:textAlignment w:val="auto"/>
        <w:outlineLvl w:val="1"/>
        <w:rPr>
          <w:rFonts w:hint="default"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99" w:name="_Toc25601"/>
      <w:r>
        <w:rPr>
          <w:rFonts w:hint="eastAsia"/>
          <w:lang w:val="en-US" w:eastAsia="zh-CN"/>
        </w:rPr>
        <w:t>6.1</w:t>
      </w:r>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监测方法</w:t>
      </w:r>
      <w:bookmarkEnd w:id="99"/>
    </w:p>
    <w:p w14:paraId="4F02F6BF">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eastAsia"/>
          <w:color w:val="auto"/>
          <w:highlight w:val="none"/>
          <w:lang w:val="en-US" w:eastAsia="zh-CN"/>
        </w:rPr>
      </w:pPr>
      <w:r>
        <w:rPr>
          <w:rFonts w:hint="eastAsia"/>
          <w:color w:val="auto"/>
          <w:highlight w:val="none"/>
        </w:rPr>
        <w:t>耕地种植用途遥感监测技术流程以“天空地网人”一体化监测为核心支撑，主要包括多源数据协同获取与处理遥感分类识别、数据校核修正</w:t>
      </w:r>
      <w:r>
        <w:rPr>
          <w:rFonts w:hint="eastAsia"/>
          <w:color w:val="auto"/>
          <w:highlight w:val="none"/>
          <w:lang w:eastAsia="zh-CN"/>
        </w:rPr>
        <w:t>、</w:t>
      </w:r>
      <w:r>
        <w:rPr>
          <w:rFonts w:hint="eastAsia"/>
          <w:color w:val="auto"/>
          <w:highlight w:val="none"/>
        </w:rPr>
        <w:t>成果精度评价、疑似问题图斑制作、成果上图入库及监测成果分析等流程</w:t>
      </w:r>
      <w:r>
        <w:rPr>
          <w:rFonts w:hint="eastAsia"/>
          <w:color w:val="auto"/>
          <w:highlight w:val="none"/>
          <w:lang w:eastAsia="zh-CN"/>
        </w:rPr>
        <w:t>，</w:t>
      </w:r>
      <w:r>
        <w:rPr>
          <w:rFonts w:hint="eastAsia"/>
          <w:color w:val="auto"/>
          <w:highlight w:val="none"/>
        </w:rPr>
        <w:t>如图1所示。通过“天空地网人”多维度、全链条协同联动，构建全方位、立体化的耕地种植用途监测体系，确保监测数据的全面性、精准性与时效性，为耕地</w:t>
      </w:r>
      <w:r>
        <w:rPr>
          <w:rFonts w:hint="eastAsia"/>
          <w:color w:val="auto"/>
          <w:highlight w:val="none"/>
          <w:lang w:val="en-US" w:eastAsia="zh-CN"/>
        </w:rPr>
        <w:t>种植</w:t>
      </w:r>
      <w:r>
        <w:rPr>
          <w:rFonts w:hint="eastAsia"/>
          <w:color w:val="auto"/>
          <w:highlight w:val="none"/>
        </w:rPr>
        <w:t>用途</w:t>
      </w:r>
      <w:r>
        <w:rPr>
          <w:rFonts w:hint="eastAsia"/>
          <w:color w:val="auto"/>
          <w:highlight w:val="none"/>
          <w:lang w:val="en-US" w:eastAsia="zh-CN"/>
        </w:rPr>
        <w:t>监测</w:t>
      </w:r>
      <w:r>
        <w:rPr>
          <w:rFonts w:hint="eastAsia"/>
          <w:color w:val="auto"/>
          <w:highlight w:val="none"/>
        </w:rPr>
        <w:t>提供坚实技术保障。</w:t>
      </w:r>
      <w:r>
        <w:rPr>
          <w:rFonts w:hint="eastAsia"/>
          <w:color w:val="auto"/>
          <w:highlight w:val="none"/>
          <w:lang w:val="en-US" w:eastAsia="zh-CN"/>
        </w:rPr>
        <w:t>其中：</w:t>
      </w:r>
    </w:p>
    <w:p w14:paraId="4E5D846F">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szCs w:val="20"/>
          <w:highlight w:val="none"/>
          <w:lang w:val="en-US" w:eastAsia="zh-CN"/>
        </w:rPr>
      </w:pPr>
      <w:r>
        <w:rPr>
          <w:rFonts w:hint="default" w:ascii="Times New Roman" w:hAnsi="Times New Roman" w:cs="Times New Roman"/>
          <w:color w:val="auto"/>
          <w:szCs w:val="20"/>
          <w:highlight w:val="none"/>
          <w:lang w:val="en-US" w:eastAsia="zh-CN"/>
        </w:rPr>
        <w:t>a）</w:t>
      </w:r>
      <w:r>
        <w:rPr>
          <w:rFonts w:hint="default" w:ascii="Times New Roman" w:hAnsi="Times New Roman" w:cs="Times New Roman"/>
          <w:color w:val="auto"/>
          <w:szCs w:val="20"/>
          <w:highlight w:val="none"/>
          <w:lang w:eastAsia="zh-CN"/>
        </w:rPr>
        <w:t>“</w:t>
      </w:r>
      <w:r>
        <w:rPr>
          <w:rFonts w:hint="default" w:ascii="Times New Roman" w:hAnsi="Times New Roman" w:cs="Times New Roman"/>
          <w:color w:val="auto"/>
          <w:szCs w:val="20"/>
          <w:highlight w:val="none"/>
          <w:lang w:val="en-US" w:eastAsia="zh-CN"/>
        </w:rPr>
        <w:t>天</w:t>
      </w:r>
      <w:r>
        <w:rPr>
          <w:rFonts w:hint="default" w:ascii="Times New Roman" w:hAnsi="Times New Roman" w:cs="Times New Roman"/>
          <w:color w:val="auto"/>
          <w:szCs w:val="20"/>
          <w:highlight w:val="none"/>
          <w:lang w:eastAsia="zh-CN"/>
        </w:rPr>
        <w:t>”</w:t>
      </w:r>
      <w:r>
        <w:rPr>
          <w:rFonts w:hint="default" w:ascii="Times New Roman" w:hAnsi="Times New Roman" w:cs="Times New Roman"/>
          <w:color w:val="auto"/>
          <w:szCs w:val="20"/>
          <w:highlight w:val="none"/>
          <w:lang w:val="en-US" w:eastAsia="zh-CN"/>
        </w:rPr>
        <w:t>指通过光学、雷达等各类卫星载荷获取的卫星遥感影像；</w:t>
      </w:r>
      <w:bookmarkStart w:id="176" w:name="_GoBack"/>
      <w:bookmarkEnd w:id="176"/>
    </w:p>
    <w:p w14:paraId="5A0BD63D">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szCs w:val="20"/>
          <w:highlight w:val="none"/>
          <w:lang w:val="en-US" w:eastAsia="zh-CN"/>
        </w:rPr>
        <w:t>b）“空”指通过无人机、有人机、飞艇等航空遥感技术对农业农村地区进行监测获取的航空遥感影像数据，以及借助无人机、有人机开展植保飞防、撒播、吊运等农事作业获取的作业轨迹、图像等数据</w:t>
      </w:r>
      <w:r>
        <w:rPr>
          <w:rFonts w:hint="default" w:ascii="Times New Roman" w:hAnsi="Times New Roman" w:cs="Times New Roman"/>
          <w:color w:val="auto"/>
          <w:highlight w:val="none"/>
          <w:lang w:val="en-US" w:eastAsia="zh-CN"/>
        </w:rPr>
        <w:t>；</w:t>
      </w:r>
    </w:p>
    <w:p w14:paraId="77C75851">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szCs w:val="20"/>
          <w:highlight w:val="none"/>
          <w:lang w:val="en-US" w:eastAsia="zh-CN"/>
        </w:rPr>
        <w:t>c）</w:t>
      </w:r>
      <w:r>
        <w:rPr>
          <w:rFonts w:hint="default" w:ascii="Times New Roman" w:hAnsi="Times New Roman" w:cs="Times New Roman"/>
          <w:color w:val="auto"/>
          <w:highlight w:val="none"/>
          <w:lang w:val="en-US" w:eastAsia="zh-CN"/>
        </w:rPr>
        <w:t>“地”指智能农机具在开展耕种管收</w:t>
      </w:r>
      <w:r>
        <w:rPr>
          <w:rFonts w:hint="default" w:ascii="Times New Roman" w:hAnsi="Times New Roman" w:cs="Times New Roman"/>
          <w:color w:val="auto"/>
          <w:highlight w:val="none"/>
          <w:u w:val="none"/>
          <w:lang w:val="en-US" w:eastAsia="zh-CN"/>
        </w:rPr>
        <w:t>作业时获取的农机作业轨迹数据和通过摄像头、传感器等近地面设备获取的图像数据等；</w:t>
      </w:r>
    </w:p>
    <w:p w14:paraId="633FB3AC">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szCs w:val="20"/>
          <w:highlight w:val="none"/>
          <w:lang w:val="en-US" w:eastAsia="zh-CN"/>
        </w:rPr>
        <w:t>d）</w:t>
      </w:r>
      <w:r>
        <w:rPr>
          <w:rFonts w:hint="default" w:ascii="Times New Roman" w:hAnsi="Times New Roman" w:cs="Times New Roman"/>
          <w:color w:val="auto"/>
          <w:highlight w:val="none"/>
          <w:lang w:val="en-US" w:eastAsia="zh-CN"/>
        </w:rPr>
        <w:t>“网”指借助土壤墒情站、铁塔视频监测站、虫情监测仪、灾情监测仪等物联网监测设备实时采集的土壤墒情、作物苗情、虫情疫情、灾情等监测数据，以及借助微信、抖音等新媒体获取的耕地利用、农业生产等舆情数据；</w:t>
      </w:r>
    </w:p>
    <w:p w14:paraId="53BDB4F3">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宋体"/>
          <w:color w:val="auto"/>
          <w:highlight w:val="none"/>
          <w:lang w:val="en-US" w:eastAsia="zh-CN"/>
        </w:rPr>
      </w:pPr>
      <w:r>
        <w:rPr>
          <w:rFonts w:hint="default" w:ascii="Times New Roman" w:hAnsi="Times New Roman" w:cs="Times New Roman"/>
          <w:color w:val="auto"/>
          <w:szCs w:val="20"/>
          <w:highlight w:val="none"/>
          <w:lang w:val="en-US" w:eastAsia="zh-CN"/>
        </w:rPr>
        <w:t>e）</w:t>
      </w:r>
      <w:r>
        <w:rPr>
          <w:rFonts w:hint="eastAsia" w:hAnsi="宋体" w:cs="宋体"/>
          <w:color w:val="auto"/>
          <w:highlight w:val="none"/>
          <w:lang w:val="en-US" w:eastAsia="zh-CN"/>
        </w:rPr>
        <w:t>“人”指借助各类涉农人员利用移动端工具开展巡田、调查、核实等各类工作过程中获取的耕地利用、农业生产等情况数据。</w:t>
      </w:r>
    </w:p>
    <w:p w14:paraId="3A3E7312">
      <w:pPr>
        <w:pStyle w:val="60"/>
        <w:ind w:left="0" w:leftChars="0" w:firstLineChars="0"/>
        <w:jc w:val="center"/>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eastAsia="zh-CN"/>
        </w:rPr>
        <w:drawing>
          <wp:inline distT="0" distB="0" distL="114300" distR="114300">
            <wp:extent cx="3140075" cy="5189220"/>
            <wp:effectExtent l="0" t="0" r="3175" b="11430"/>
            <wp:docPr id="4" name="图片 4"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1)"/>
                    <pic:cNvPicPr>
                      <a:picLocks noChangeAspect="1"/>
                    </pic:cNvPicPr>
                  </pic:nvPicPr>
                  <pic:blipFill>
                    <a:blip r:embed="rId16"/>
                    <a:stretch>
                      <a:fillRect/>
                    </a:stretch>
                  </pic:blipFill>
                  <pic:spPr>
                    <a:xfrm>
                      <a:off x="0" y="0"/>
                      <a:ext cx="3140075" cy="5189220"/>
                    </a:xfrm>
                    <a:prstGeom prst="rect">
                      <a:avLst/>
                    </a:prstGeom>
                  </pic:spPr>
                </pic:pic>
              </a:graphicData>
            </a:graphic>
          </wp:inline>
        </w:drawing>
      </w:r>
    </w:p>
    <w:p w14:paraId="25D87295">
      <w:pPr>
        <w:pStyle w:val="13"/>
        <w:ind w:left="0" w:leftChars="0" w:firstLine="0" w:firstLineChars="0"/>
        <w:jc w:val="center"/>
        <w:rPr>
          <w:rFonts w:hint="eastAsia" w:ascii="黑体" w:hAnsi="黑体" w:eastAsia="黑体" w:cs="黑体"/>
          <w:color w:val="auto"/>
          <w:sz w:val="21"/>
          <w:szCs w:val="21"/>
          <w:highlight w:val="none"/>
          <w:lang w:eastAsia="zh-CN"/>
        </w:rPr>
        <w:sectPr>
          <w:pgSz w:w="11906" w:h="16838"/>
          <w:pgMar w:top="1871" w:right="1134" w:bottom="1134" w:left="1134" w:header="1418" w:footer="1134" w:gutter="284"/>
          <w:cols w:space="425" w:num="1"/>
          <w:formProt w:val="0"/>
          <w:docGrid w:type="lines" w:linePitch="312" w:charSpace="0"/>
        </w:sectPr>
      </w:pPr>
      <w:r>
        <w:rPr>
          <w:rFonts w:hint="eastAsia" w:ascii="黑体" w:hAnsi="黑体" w:eastAsia="黑体" w:cs="黑体"/>
          <w:color w:val="auto"/>
          <w:sz w:val="21"/>
          <w:szCs w:val="21"/>
          <w:highlight w:val="none"/>
        </w:rPr>
        <w:t xml:space="preserve">图 </w:t>
      </w:r>
      <w:r>
        <w:rPr>
          <w:rFonts w:hint="eastAsia" w:ascii="黑体" w:hAnsi="黑体" w:eastAsia="黑体" w:cs="黑体"/>
          <w:color w:val="auto"/>
          <w:sz w:val="21"/>
          <w:szCs w:val="21"/>
          <w:highlight w:val="none"/>
        </w:rPr>
        <w:fldChar w:fldCharType="begin"/>
      </w:r>
      <w:r>
        <w:rPr>
          <w:rFonts w:hint="eastAsia" w:ascii="黑体" w:hAnsi="黑体" w:eastAsia="黑体" w:cs="黑体"/>
          <w:color w:val="auto"/>
          <w:sz w:val="21"/>
          <w:szCs w:val="21"/>
          <w:highlight w:val="none"/>
        </w:rPr>
        <w:instrText xml:space="preserve"> SEQ 图 \* ARABIC </w:instrText>
      </w:r>
      <w:r>
        <w:rPr>
          <w:rFonts w:hint="eastAsia" w:ascii="黑体" w:hAnsi="黑体" w:eastAsia="黑体" w:cs="黑体"/>
          <w:color w:val="auto"/>
          <w:sz w:val="21"/>
          <w:szCs w:val="21"/>
          <w:highlight w:val="none"/>
        </w:rPr>
        <w:fldChar w:fldCharType="separate"/>
      </w:r>
      <w:r>
        <w:rPr>
          <w:rFonts w:hint="eastAsia" w:ascii="黑体" w:hAnsi="黑体" w:eastAsia="黑体" w:cs="黑体"/>
          <w:color w:val="auto"/>
          <w:sz w:val="21"/>
          <w:szCs w:val="21"/>
          <w:highlight w:val="none"/>
        </w:rPr>
        <w:t>1</w:t>
      </w:r>
      <w:r>
        <w:rPr>
          <w:rFonts w:hint="eastAsia" w:ascii="黑体" w:hAnsi="黑体" w:eastAsia="黑体" w:cs="黑体"/>
          <w:color w:val="auto"/>
          <w:sz w:val="21"/>
          <w:szCs w:val="21"/>
          <w:highlight w:val="none"/>
        </w:rPr>
        <w:fldChar w:fldCharType="end"/>
      </w:r>
      <w:r>
        <w:rPr>
          <w:rFonts w:hint="eastAsia" w:ascii="黑体" w:hAnsi="黑体" w:eastAsia="黑体" w:cs="黑体"/>
          <w:color w:val="auto"/>
          <w:sz w:val="21"/>
          <w:szCs w:val="21"/>
          <w:highlight w:val="none"/>
          <w:lang w:eastAsia="zh-CN"/>
        </w:rPr>
        <w:t xml:space="preserve"> 耕地种植用途遥感监测流程</w:t>
      </w:r>
    </w:p>
    <w:p w14:paraId="617B7788">
      <w:pPr>
        <w:pStyle w:val="109"/>
        <w:keepNext w:val="0"/>
        <w:keepLines w:val="0"/>
        <w:pageBreakBefore w:val="0"/>
        <w:widowControl/>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default"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00" w:name="_Toc9831"/>
      <w:bookmarkStart w:id="101" w:name="_Toc12818"/>
      <w:bookmarkStart w:id="102" w:name="_Toc13461"/>
      <w:bookmarkStart w:id="103" w:name="_Toc17093"/>
      <w:bookmarkStart w:id="104" w:name="_Toc16055"/>
      <w:bookmarkStart w:id="105" w:name="_Toc11589"/>
      <w:bookmarkStart w:id="106" w:name="_Toc5823"/>
      <w:bookmarkStart w:id="107" w:name="_Toc26649"/>
      <w:bookmarkStart w:id="108" w:name="_Toc4133"/>
      <w:bookmarkStart w:id="109" w:name="_Toc22999"/>
      <w:bookmarkStart w:id="110" w:name="_Toc20479"/>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6.2</w:t>
      </w:r>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数据获取与处理</w:t>
      </w:r>
      <w:bookmarkEnd w:id="100"/>
    </w:p>
    <w:p w14:paraId="01503005">
      <w:pPr>
        <w:pStyle w:val="108"/>
        <w:keepNext w:val="0"/>
        <w:keepLines w:val="0"/>
        <w:pageBreakBefore w:val="0"/>
        <w:numPr>
          <w:ilvl w:val="1"/>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2"/>
        <w:rPr>
          <w:rFonts w:hint="eastAsia"/>
          <w:color w:val="auto"/>
          <w:highlight w:val="none"/>
          <w:lang w:val="en-US" w:eastAsia="zh-CN"/>
        </w:rPr>
      </w:pPr>
      <w:r>
        <w:rPr>
          <w:rFonts w:hint="eastAsia"/>
          <w:color w:val="auto"/>
          <w:highlight w:val="none"/>
          <w:lang w:val="en-US" w:eastAsia="zh-CN"/>
        </w:rPr>
        <w:t>6.2.1　数据获取</w:t>
      </w:r>
    </w:p>
    <w:p w14:paraId="7F24C717">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auto"/>
        <w:outlineLvl w:val="3"/>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6.2.1.1　基础数据</w:t>
      </w:r>
    </w:p>
    <w:p w14:paraId="35FD110F">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黑体" w:hAnsi="黑体" w:eastAsia="黑体" w:cs="黑体"/>
          <w:b w:val="0"/>
          <w:bCs w:val="0"/>
          <w:color w:val="auto"/>
          <w:highlight w:val="none"/>
          <w:lang w:val="en-US" w:eastAsia="zh-CN"/>
        </w:rPr>
      </w:pPr>
      <w:r>
        <w:rPr>
          <w:rFonts w:hint="eastAsia" w:ascii="Times New Roman" w:hAnsi="Times New Roman" w:cs="Times New Roman"/>
          <w:b w:val="0"/>
          <w:i w:val="0"/>
          <w:color w:val="auto"/>
          <w:sz w:val="21"/>
          <w:highlight w:val="none"/>
          <w:lang w:val="en-US" w:eastAsia="zh-CN" w:bidi="ar-SA"/>
        </w:rPr>
        <w:t>基础数据包括</w:t>
      </w:r>
      <w:r>
        <w:rPr>
          <w:rFonts w:hint="eastAsia" w:ascii="黑体" w:hAnsi="黑体" w:eastAsia="黑体" w:cs="黑体"/>
          <w:b w:val="0"/>
          <w:bCs w:val="0"/>
          <w:color w:val="auto"/>
          <w:highlight w:val="none"/>
          <w:lang w:val="en-US" w:eastAsia="zh-CN"/>
        </w:rPr>
        <w:t>：</w:t>
      </w:r>
    </w:p>
    <w:p w14:paraId="4DF4505E">
      <w:pPr>
        <w:pStyle w:val="60"/>
        <w:keepNext w:val="0"/>
        <w:keepLines w:val="0"/>
        <w:pageBreakBefore w:val="0"/>
        <w:numPr>
          <w:ilvl w:val="0"/>
          <w:numId w:val="34"/>
        </w:numPr>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耕地地块数据</w:t>
      </w:r>
      <w:r>
        <w:rPr>
          <w:rFonts w:hint="default" w:ascii="Times New Roman" w:hAnsi="Times New Roman" w:cs="Times New Roman"/>
          <w:color w:val="auto"/>
          <w:highlight w:val="none"/>
          <w:lang w:eastAsia="zh-CN"/>
        </w:rPr>
        <w:t>；</w:t>
      </w:r>
    </w:p>
    <w:p w14:paraId="425B941A">
      <w:pPr>
        <w:pStyle w:val="60"/>
        <w:keepNext w:val="0"/>
        <w:keepLines w:val="0"/>
        <w:pageBreakBefore w:val="0"/>
        <w:numPr>
          <w:ilvl w:val="0"/>
          <w:numId w:val="34"/>
        </w:numPr>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eastAsia="zh-CN"/>
        </w:rPr>
      </w:pPr>
      <w:r>
        <w:rPr>
          <w:rFonts w:hint="default" w:ascii="Times New Roman" w:hAnsi="Times New Roman" w:cs="Times New Roman"/>
          <w:b w:val="0"/>
          <w:i w:val="0"/>
          <w:color w:val="auto"/>
          <w:sz w:val="21"/>
          <w:highlight w:val="none"/>
          <w:lang w:val="en-US" w:eastAsia="zh-CN" w:bidi="ar-SA"/>
        </w:rPr>
        <w:t>永久基本农田数据；</w:t>
      </w:r>
    </w:p>
    <w:p w14:paraId="75B57C7F">
      <w:pPr>
        <w:pStyle w:val="60"/>
        <w:keepNext w:val="0"/>
        <w:keepLines w:val="0"/>
        <w:pageBreakBefore w:val="0"/>
        <w:numPr>
          <w:ilvl w:val="0"/>
          <w:numId w:val="34"/>
        </w:numPr>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eastAsia="zh-CN"/>
        </w:rPr>
      </w:pPr>
      <w:r>
        <w:rPr>
          <w:rFonts w:hint="default" w:ascii="Times New Roman" w:hAnsi="Times New Roman" w:cs="Times New Roman"/>
          <w:b w:val="0"/>
          <w:i w:val="0"/>
          <w:color w:val="auto"/>
          <w:sz w:val="21"/>
          <w:highlight w:val="none"/>
          <w:lang w:val="en-US" w:eastAsia="zh-CN" w:bidi="ar-SA"/>
        </w:rPr>
        <w:t>高标准农田数据；</w:t>
      </w:r>
    </w:p>
    <w:p w14:paraId="0BCD2648">
      <w:pPr>
        <w:pStyle w:val="60"/>
        <w:keepNext w:val="0"/>
        <w:keepLines w:val="0"/>
        <w:pageBreakBefore w:val="0"/>
        <w:numPr>
          <w:ilvl w:val="0"/>
          <w:numId w:val="34"/>
        </w:numPr>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农机、无人机作业轨迹数据；</w:t>
      </w:r>
    </w:p>
    <w:p w14:paraId="34CCD0FE">
      <w:pPr>
        <w:pStyle w:val="60"/>
        <w:keepNext w:val="0"/>
        <w:keepLines w:val="0"/>
        <w:pageBreakBefore w:val="0"/>
        <w:numPr>
          <w:ilvl w:val="0"/>
          <w:numId w:val="34"/>
        </w:numPr>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eastAsia="zh-CN"/>
        </w:rPr>
      </w:pPr>
      <w:r>
        <w:rPr>
          <w:rFonts w:hint="default" w:ascii="Times New Roman" w:hAnsi="Times New Roman" w:cs="Times New Roman"/>
          <w:b w:val="0"/>
          <w:i w:val="0"/>
          <w:color w:val="auto"/>
          <w:sz w:val="21"/>
          <w:highlight w:val="none"/>
          <w:lang w:val="en-US" w:eastAsia="zh-CN" w:bidi="ar-SA"/>
        </w:rPr>
        <w:t>物联</w:t>
      </w:r>
      <w:r>
        <w:rPr>
          <w:rFonts w:hint="eastAsia" w:ascii="Times New Roman" w:cs="Times New Roman"/>
          <w:b w:val="0"/>
          <w:i w:val="0"/>
          <w:color w:val="auto"/>
          <w:sz w:val="21"/>
          <w:highlight w:val="none"/>
          <w:lang w:val="en-US" w:eastAsia="zh-CN" w:bidi="ar-SA"/>
        </w:rPr>
        <w:t>网</w:t>
      </w:r>
      <w:r>
        <w:rPr>
          <w:rFonts w:hint="default" w:ascii="Times New Roman" w:hAnsi="Times New Roman" w:cs="Times New Roman"/>
          <w:b w:val="0"/>
          <w:i w:val="0"/>
          <w:color w:val="auto"/>
          <w:sz w:val="21"/>
          <w:highlight w:val="none"/>
          <w:lang w:val="en-US" w:eastAsia="zh-CN" w:bidi="ar-SA"/>
        </w:rPr>
        <w:t>感知数据；</w:t>
      </w:r>
    </w:p>
    <w:p w14:paraId="3F25279A">
      <w:pPr>
        <w:pStyle w:val="60"/>
        <w:keepNext w:val="0"/>
        <w:keepLines w:val="0"/>
        <w:pageBreakBefore w:val="0"/>
        <w:numPr>
          <w:ilvl w:val="0"/>
          <w:numId w:val="34"/>
        </w:numPr>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行政区划基础地理信息；</w:t>
      </w:r>
    </w:p>
    <w:p w14:paraId="5C52A65F">
      <w:pPr>
        <w:pStyle w:val="60"/>
        <w:keepNext w:val="0"/>
        <w:keepLines w:val="0"/>
        <w:pageBreakBefore w:val="0"/>
        <w:numPr>
          <w:ilvl w:val="0"/>
          <w:numId w:val="34"/>
        </w:numPr>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农作物物候信息</w:t>
      </w:r>
      <w:r>
        <w:rPr>
          <w:rFonts w:hint="default" w:ascii="Times New Roman" w:hAnsi="Times New Roman" w:cs="Times New Roman"/>
          <w:color w:val="auto"/>
          <w:highlight w:val="none"/>
          <w:lang w:val="en-US" w:eastAsia="zh-CN"/>
        </w:rPr>
        <w:t>。</w:t>
      </w:r>
    </w:p>
    <w:p w14:paraId="3BFFBCC4">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auto"/>
        <w:outlineLvl w:val="3"/>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6.2.1.2</w:t>
      </w:r>
      <w:r>
        <w:rPr>
          <w:rFonts w:hint="eastAsia" w:ascii="黑体" w:hAnsi="黑体" w:eastAsia="黑体" w:cs="黑体"/>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ligatures w14:val="none"/>
          <w14:numForm w14:val="default"/>
          <w14:numSpacing w14:val="default"/>
        </w:rPr>
        <w:t>　遥感影像</w:t>
      </w:r>
      <w:r>
        <w:rPr>
          <w:rFonts w:hint="eastAsia" w:ascii="黑体" w:hAnsi="黑体" w:eastAsia="黑体" w:cs="黑体"/>
          <w:b w:val="0"/>
          <w:bCs w:val="0"/>
          <w:color w:val="auto"/>
          <w:highlight w:val="none"/>
          <w:lang w:val="en-US" w:eastAsia="zh-CN"/>
        </w:rPr>
        <w:t>数据</w:t>
      </w:r>
    </w:p>
    <w:p w14:paraId="77963DEE">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黑体" w:hAnsi="黑体" w:eastAsia="黑体" w:cs="黑体"/>
          <w:b w:val="0"/>
          <w:bCs w:val="0"/>
          <w:color w:val="auto"/>
          <w:highlight w:val="none"/>
          <w:lang w:val="en-US" w:eastAsia="zh-CN"/>
        </w:rPr>
      </w:pPr>
      <w:r>
        <w:rPr>
          <w:rFonts w:hint="eastAsia" w:ascii="Times New Roman" w:cs="Times New Roman"/>
          <w:b w:val="0"/>
          <w:i w:val="0"/>
          <w:color w:val="auto"/>
          <w:sz w:val="21"/>
          <w:highlight w:val="none"/>
          <w:lang w:val="en-US" w:eastAsia="zh-CN" w:bidi="ar-SA"/>
        </w:rPr>
        <w:t>遥感影像</w:t>
      </w:r>
      <w:r>
        <w:rPr>
          <w:rFonts w:hint="eastAsia" w:ascii="Times New Roman" w:hAnsi="Times New Roman" w:cs="Times New Roman"/>
          <w:b w:val="0"/>
          <w:i w:val="0"/>
          <w:color w:val="auto"/>
          <w:sz w:val="21"/>
          <w:highlight w:val="none"/>
          <w:lang w:val="en-US" w:eastAsia="zh-CN" w:bidi="ar-SA"/>
        </w:rPr>
        <w:t>数据包括</w:t>
      </w:r>
      <w:r>
        <w:rPr>
          <w:rFonts w:hint="eastAsia" w:ascii="黑体" w:hAnsi="黑体" w:eastAsia="黑体" w:cs="黑体"/>
          <w:b w:val="0"/>
          <w:bCs w:val="0"/>
          <w:color w:val="auto"/>
          <w:highlight w:val="none"/>
          <w:lang w:val="en-US" w:eastAsia="zh-CN"/>
        </w:rPr>
        <w:t>：</w:t>
      </w:r>
    </w:p>
    <w:p w14:paraId="4188D88D">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a）应收集监测区域内适宜遥感监测时间段的卫星或无人机遥感影像；</w:t>
      </w:r>
    </w:p>
    <w:p w14:paraId="2EBC6771">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b）</w:t>
      </w:r>
      <w:r>
        <w:rPr>
          <w:rFonts w:hint="eastAsia" w:ascii="Times New Roman" w:hAnsi="Times New Roman" w:cs="Times New Roman"/>
          <w:color w:val="auto"/>
          <w:highlight w:val="none"/>
          <w:lang w:val="en-US" w:eastAsia="zh-CN"/>
        </w:rPr>
        <w:t>波段要求：</w:t>
      </w:r>
      <w:r>
        <w:rPr>
          <w:rFonts w:hint="default" w:ascii="Times New Roman" w:hAnsi="Times New Roman" w:cs="Times New Roman"/>
          <w:color w:val="auto"/>
          <w:highlight w:val="none"/>
          <w:lang w:val="en-US" w:eastAsia="zh-CN"/>
        </w:rPr>
        <w:t>应</w:t>
      </w:r>
      <w:r>
        <w:rPr>
          <w:rFonts w:hint="default" w:ascii="Times New Roman" w:hAnsi="Times New Roman" w:cs="Times New Roman"/>
          <w:color w:val="auto"/>
          <w:highlight w:val="none"/>
        </w:rPr>
        <w:t>具备蓝、绿、红</w:t>
      </w:r>
      <w:r>
        <w:rPr>
          <w:rFonts w:hint="default" w:ascii="Times New Roman" w:hAnsi="Times New Roman" w:cs="Times New Roman"/>
          <w:color w:val="auto"/>
          <w:highlight w:val="none"/>
          <w:lang w:val="en-US" w:eastAsia="zh-CN"/>
        </w:rPr>
        <w:t>和</w:t>
      </w:r>
      <w:r>
        <w:rPr>
          <w:rFonts w:hint="default" w:ascii="Times New Roman" w:hAnsi="Times New Roman" w:cs="Times New Roman"/>
          <w:color w:val="auto"/>
          <w:highlight w:val="none"/>
        </w:rPr>
        <w:t>近红外</w:t>
      </w:r>
      <w:r>
        <w:rPr>
          <w:rFonts w:hint="default" w:ascii="Times New Roman" w:hAnsi="Times New Roman" w:cs="Times New Roman"/>
          <w:color w:val="auto"/>
          <w:highlight w:val="none"/>
          <w:lang w:val="en-US" w:eastAsia="zh-CN"/>
        </w:rPr>
        <w:t>波段等波段；</w:t>
      </w:r>
    </w:p>
    <w:p w14:paraId="07FEE3CD">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c）</w:t>
      </w:r>
      <w:r>
        <w:rPr>
          <w:rFonts w:hint="default" w:ascii="Times New Roman" w:hAnsi="Times New Roman" w:cs="Times New Roman"/>
          <w:lang w:val="en-US" w:eastAsia="zh-CN"/>
        </w:rPr>
        <w:t>时间</w:t>
      </w:r>
      <w:r>
        <w:rPr>
          <w:rFonts w:hint="eastAsia" w:ascii="Times New Roman" w:cs="Times New Roman"/>
          <w:lang w:val="en-US" w:eastAsia="zh-CN"/>
        </w:rPr>
        <w:t>要求：</w:t>
      </w:r>
      <w:r>
        <w:rPr>
          <w:rFonts w:hint="default" w:ascii="Times New Roman" w:hAnsi="Times New Roman" w:cs="Times New Roman"/>
          <w:lang w:val="en-US" w:eastAsia="zh-CN"/>
        </w:rPr>
        <w:t>需匹配监测时段（作物生长期），与计划监测时间的偏差不超过15天；避免作物收割后、大面积积雪/洪涝期的影像</w:t>
      </w:r>
      <w:r>
        <w:rPr>
          <w:rFonts w:hint="eastAsia" w:ascii="Times New Roman" w:cs="Times New Roman"/>
          <w:lang w:val="en-US" w:eastAsia="zh-CN"/>
        </w:rPr>
        <w:t>；</w:t>
      </w:r>
    </w:p>
    <w:p w14:paraId="3382E4D5">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d</w:t>
      </w:r>
      <w:r>
        <w:rPr>
          <w:rFonts w:hint="eastAsia" w:asci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分辨率要求：</w:t>
      </w:r>
      <w:r>
        <w:rPr>
          <w:rFonts w:hint="default" w:ascii="Times New Roman" w:hAnsi="Times New Roman" w:cs="Times New Roman"/>
          <w:color w:val="auto"/>
          <w:highlight w:val="none"/>
          <w:lang w:val="en-US" w:eastAsia="zh-CN"/>
        </w:rPr>
        <w:t>平原地区遥感影像</w:t>
      </w:r>
      <w:r>
        <w:rPr>
          <w:rFonts w:hint="default" w:ascii="Times New Roman" w:hAnsi="Times New Roman" w:cs="Times New Roman"/>
          <w:color w:val="auto"/>
          <w:highlight w:val="none"/>
        </w:rPr>
        <w:t>空间分辨率应</w:t>
      </w:r>
      <w:r>
        <w:rPr>
          <w:rFonts w:hint="default" w:ascii="Times New Roman" w:hAnsi="Times New Roman" w:cs="Times New Roman"/>
          <w:color w:val="auto"/>
          <w:highlight w:val="none"/>
          <w:lang w:val="en-US" w:eastAsia="zh-CN"/>
        </w:rPr>
        <w:t>优于1</w:t>
      </w:r>
      <w:r>
        <w:rPr>
          <w:rFonts w:hint="default" w:ascii="Times New Roman" w:hAnsi="Times New Roman" w:cs="Times New Roman"/>
          <w:color w:val="auto"/>
          <w:highlight w:val="none"/>
        </w:rPr>
        <w:t>0m</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山区、丘陵等地块破碎、种植结构复杂区域空间分辨率应优于5m；</w:t>
      </w:r>
    </w:p>
    <w:p w14:paraId="0B671FD4">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e）</w:t>
      </w:r>
      <w:r>
        <w:rPr>
          <w:rFonts w:hint="eastAsia" w:ascii="Times New Roman" w:hAnsi="Times New Roman" w:cs="Times New Roman"/>
          <w:color w:val="auto"/>
          <w:highlight w:val="none"/>
          <w:lang w:val="en-US" w:eastAsia="zh-CN"/>
        </w:rPr>
        <w:t>质量要求：</w:t>
      </w:r>
      <w:r>
        <w:rPr>
          <w:rFonts w:hint="default" w:ascii="Times New Roman" w:hAnsi="Times New Roman" w:cs="Times New Roman"/>
          <w:color w:val="auto"/>
          <w:highlight w:val="none"/>
        </w:rPr>
        <w:t>影像应图面清晰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无数据丢失</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无明显条纹、噪声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定位准确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无严重畸变</w:t>
      </w:r>
      <w:r>
        <w:rPr>
          <w:rFonts w:hint="eastAsia" w:ascii="Times New Roman" w:hAnsi="Times New Roman" w:cs="Times New Roman"/>
          <w:color w:val="auto"/>
          <w:highlight w:val="none"/>
          <w:lang w:eastAsia="zh-CN"/>
        </w:rPr>
        <w:t>，</w:t>
      </w:r>
      <w:r>
        <w:rPr>
          <w:rFonts w:hint="default" w:ascii="Times New Roman" w:hAnsi="Times New Roman" w:cs="Times New Roman"/>
          <w:lang w:val="en-US" w:eastAsia="zh-CN"/>
        </w:rPr>
        <w:t>同区域多景影像的辐射亮度一致性偏差不超过5%，避免色彩断层</w:t>
      </w:r>
      <w:r>
        <w:rPr>
          <w:rFonts w:hint="eastAsia" w:ascii="Times New Roman" w:cs="Times New Roman"/>
          <w:lang w:val="en-US" w:eastAsia="zh-CN"/>
        </w:rPr>
        <w:t>，</w:t>
      </w:r>
      <w:r>
        <w:rPr>
          <w:rFonts w:hint="eastAsia" w:ascii="Times New Roman" w:hAnsi="Times New Roman" w:cs="Times New Roman"/>
          <w:color w:val="auto"/>
          <w:highlight w:val="none"/>
          <w:lang w:val="en-US" w:eastAsia="zh-CN"/>
        </w:rPr>
        <w:t>云量覆盖低于10%；</w:t>
      </w:r>
    </w:p>
    <w:p w14:paraId="471CCC44">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eastAsia" w:cs="Times New Roman"/>
          <w:b w:val="0"/>
          <w:i w:val="0"/>
          <w:color w:val="auto"/>
          <w:sz w:val="21"/>
          <w:highlight w:val="none"/>
          <w:lang w:val="en-US" w:eastAsia="zh-CN" w:bidi="ar-SA"/>
        </w:rPr>
      </w:pPr>
      <w:r>
        <w:rPr>
          <w:rFonts w:hint="default" w:ascii="Times New Roman" w:hAnsi="Times New Roman" w:cs="Times New Roman"/>
          <w:b w:val="0"/>
          <w:i w:val="0"/>
          <w:color w:val="auto"/>
          <w:sz w:val="21"/>
          <w:highlight w:val="none"/>
          <w:lang w:val="en-US" w:eastAsia="zh-CN" w:bidi="ar-SA"/>
        </w:rPr>
        <w:t>f）航空影像的获取方式</w:t>
      </w:r>
      <w:r>
        <w:rPr>
          <w:rFonts w:hint="eastAsia" w:ascii="Times New Roman" w:cs="Times New Roman"/>
          <w:b w:val="0"/>
          <w:i w:val="0"/>
          <w:color w:val="auto"/>
          <w:sz w:val="21"/>
          <w:highlight w:val="none"/>
          <w:lang w:val="en-US" w:eastAsia="zh-CN" w:bidi="ar-SA"/>
        </w:rPr>
        <w:t>应</w:t>
      </w:r>
      <w:r>
        <w:rPr>
          <w:rFonts w:hint="default" w:ascii="Times New Roman" w:hAnsi="Times New Roman" w:cs="Times New Roman"/>
          <w:b w:val="0"/>
          <w:i w:val="0"/>
          <w:color w:val="auto"/>
          <w:sz w:val="21"/>
          <w:highlight w:val="none"/>
          <w:lang w:val="en-US" w:eastAsia="zh-CN" w:bidi="ar-SA"/>
        </w:rPr>
        <w:t>按照CH/T3003、CH/T3004和CH/T3005的规定执行。</w:t>
      </w:r>
    </w:p>
    <w:p w14:paraId="47CEA6B7">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auto"/>
        <w:outlineLvl w:val="3"/>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6.2.1.3</w:t>
      </w:r>
      <w:r>
        <w:rPr>
          <w:rFonts w:hint="eastAsia" w:ascii="黑体" w:hAnsi="黑体" w:eastAsia="黑体" w:cs="黑体"/>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ligatures w14:val="none"/>
          <w14:numForm w14:val="default"/>
          <w14:numSpacing w14:val="default"/>
        </w:rPr>
        <w:t>　无人机遥感</w:t>
      </w:r>
      <w:r>
        <w:rPr>
          <w:rFonts w:hint="eastAsia" w:ascii="黑体" w:hAnsi="黑体" w:eastAsia="黑体" w:cs="黑体"/>
          <w:b w:val="0"/>
          <w:bCs w:val="0"/>
          <w:color w:val="auto"/>
          <w:highlight w:val="none"/>
          <w:lang w:val="en-US" w:eastAsia="zh-CN"/>
        </w:rPr>
        <w:t>数据</w:t>
      </w:r>
    </w:p>
    <w:p w14:paraId="5C5D01FA">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default" w:ascii="Times New Roman" w:hAnsi="Times New Roman" w:cs="Times New Roman"/>
          <w:color w:val="auto"/>
          <w:highlight w:val="none"/>
        </w:rPr>
      </w:pPr>
      <w:r>
        <w:rPr>
          <w:rFonts w:hint="eastAsia" w:ascii="Times New Roman" w:cs="Times New Roman"/>
          <w:color w:val="auto"/>
          <w:highlight w:val="none"/>
          <w:lang w:val="en-US" w:eastAsia="zh-CN"/>
        </w:rPr>
        <w:t>无人机遥感数据采集需严格遵循以下操作规范：飞行时段选取晴朗无云天气的中午10—12时，确保影像获取的光照条件稳定；在规划农田区域均匀布设地面控制点，采用RTK打点器精准记录像控点坐标，用于后续影像空间位置校正；灰板拍摄时需开启灰板模式，将灰板平放于地面，确保相机预览通道中心覆盖灰板及二维码区域，无遮挡、无阴影后完成拍摄；航线规划需依据地块实际范围优化设计以提升作业效率，飞行高度设置为20—30m，同时保证航向重叠率不低于70%、旁向重叠率不低于 60%，确保影像拼接质量。</w:t>
      </w:r>
    </w:p>
    <w:p w14:paraId="40EC15F1">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auto"/>
        <w:outlineLvl w:val="3"/>
        <w:rPr>
          <w:rFonts w:hint="default"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6.2.1.4</w:t>
      </w:r>
      <w:r>
        <w:rPr>
          <w:rFonts w:hint="eastAsia" w:ascii="黑体" w:hAnsi="黑体" w:eastAsia="黑体" w:cs="黑体"/>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ascii="黑体" w:hAnsi="黑体" w:eastAsia="黑体" w:cs="黑体"/>
          <w:b w:val="0"/>
          <w:bCs w:val="0"/>
          <w:color w:val="auto"/>
          <w:highlight w:val="none"/>
          <w:lang w:val="en-US" w:eastAsia="zh-CN"/>
        </w:rPr>
        <w:t>样本采集数据</w:t>
      </w:r>
    </w:p>
    <w:p w14:paraId="328DB846">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outlineLvl w:val="9"/>
        <w:rPr>
          <w:rFonts w:hint="eastAsia" w:ascii="宋体" w:hAnsi="Times New Roman" w:eastAsia="宋体" w:cs="Times New Roman"/>
          <w:color w:val="auto"/>
          <w:highlight w:val="none"/>
          <w:lang w:val="en-US" w:eastAsia="zh-CN"/>
        </w:rPr>
      </w:pPr>
      <w:r>
        <w:rPr>
          <w:rFonts w:hint="eastAsia"/>
          <w:color w:val="auto"/>
          <w:highlight w:val="none"/>
          <w:lang w:val="en-US" w:eastAsia="zh-CN"/>
        </w:rPr>
        <w:t>地面调查人员携带能获取地面样本定位信息的设备，记录样本的坐标信息和类别信息，并同步采集</w:t>
      </w:r>
      <w:r>
        <w:rPr>
          <w:rFonts w:hint="eastAsia" w:ascii="宋体" w:hAnsi="Times New Roman" w:eastAsia="宋体" w:cs="Times New Roman"/>
          <w:color w:val="auto"/>
          <w:highlight w:val="none"/>
          <w:lang w:val="en-US" w:eastAsia="zh-CN"/>
        </w:rPr>
        <w:t>种植作物等</w:t>
      </w:r>
      <w:r>
        <w:rPr>
          <w:rFonts w:hint="eastAsia"/>
          <w:color w:val="auto"/>
          <w:highlight w:val="none"/>
          <w:lang w:val="en-US" w:eastAsia="zh-CN"/>
        </w:rPr>
        <w:t>照片等</w:t>
      </w:r>
      <w:r>
        <w:rPr>
          <w:rFonts w:hint="eastAsia" w:ascii="宋体" w:hAnsi="Times New Roman" w:eastAsia="宋体" w:cs="Times New Roman"/>
          <w:color w:val="auto"/>
          <w:highlight w:val="none"/>
          <w:lang w:val="en-US" w:eastAsia="zh-CN"/>
        </w:rPr>
        <w:t>，样本</w:t>
      </w:r>
      <w:r>
        <w:rPr>
          <w:rFonts w:hint="eastAsia" w:cs="Times New Roman"/>
          <w:b w:val="0"/>
          <w:i w:val="0"/>
          <w:color w:val="auto"/>
          <w:sz w:val="21"/>
          <w:highlight w:val="none"/>
          <w:lang w:val="en-US" w:eastAsia="zh-CN" w:bidi="ar-SA"/>
        </w:rPr>
        <w:t>涵盖监测区耕地内的粮、棉、油、糖、菜、饲草、草药以及种植的其他经济作物等</w:t>
      </w:r>
      <w:r>
        <w:rPr>
          <w:rFonts w:hint="eastAsia" w:ascii="宋体" w:hAnsi="Times New Roman" w:eastAsia="宋体" w:cs="Times New Roman"/>
          <w:color w:val="auto"/>
          <w:highlight w:val="none"/>
          <w:lang w:val="en-US" w:eastAsia="zh-CN"/>
        </w:rPr>
        <w:t>。</w:t>
      </w:r>
    </w:p>
    <w:p w14:paraId="4F9553E5">
      <w:pPr>
        <w:pStyle w:val="108"/>
        <w:keepNext w:val="0"/>
        <w:keepLines w:val="0"/>
        <w:pageBreakBefore w:val="0"/>
        <w:widowControl/>
        <w:numPr>
          <w:ilvl w:val="1"/>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2"/>
        <w:rPr>
          <w:rFonts w:hint="default"/>
          <w:color w:val="auto"/>
          <w:highlight w:val="none"/>
          <w:lang w:val="en-US" w:eastAsia="zh-CN"/>
        </w:rPr>
      </w:pPr>
      <w:bookmarkStart w:id="111" w:name="_Toc29126"/>
      <w:bookmarkStart w:id="112" w:name="_Toc23758"/>
      <w:bookmarkStart w:id="113" w:name="_Toc28557"/>
      <w:bookmarkStart w:id="114" w:name="_Toc14642"/>
      <w:bookmarkStart w:id="115" w:name="_Toc589"/>
      <w:r>
        <w:rPr>
          <w:rFonts w:hint="eastAsia"/>
          <w:color w:val="auto"/>
          <w:highlight w:val="none"/>
          <w:lang w:val="en-US" w:eastAsia="zh-CN"/>
        </w:rPr>
        <w:t>6.2.2　数据处理</w:t>
      </w:r>
    </w:p>
    <w:p w14:paraId="2459A3CE">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auto"/>
        <w:outlineLvl w:val="3"/>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6.2.2.1　遥感数据预处理</w:t>
      </w:r>
      <w:bookmarkEnd w:id="111"/>
      <w:bookmarkEnd w:id="112"/>
      <w:bookmarkEnd w:id="113"/>
      <w:bookmarkEnd w:id="114"/>
      <w:bookmarkEnd w:id="115"/>
    </w:p>
    <w:p w14:paraId="59446351">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lang w:val="en-US" w:eastAsia="zh-CN"/>
        </w:rPr>
      </w:pPr>
      <w:r>
        <w:rPr>
          <w:rFonts w:hint="eastAsia"/>
          <w:lang w:val="en-US" w:eastAsia="zh-CN"/>
        </w:rPr>
        <w:t>遥感数据预处理如下：</w:t>
      </w:r>
    </w:p>
    <w:p w14:paraId="2DDE8E01">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a）对遥感影像进行辐射定标、大气校正和几何校正，获得定位精确的地表反射率数据；</w:t>
      </w:r>
    </w:p>
    <w:p w14:paraId="40A1DB89">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b）校正后的卫星影像在平原或丘陵地区的平面相对位置中误差不应大于0.5个像元，在山地地区的平面相对位置中误差不应大于1个像元；</w:t>
      </w:r>
    </w:p>
    <w:p w14:paraId="397F214F">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c）校正后的无人机影像的平面位置中误差精度</w:t>
      </w:r>
      <w:r>
        <w:rPr>
          <w:rFonts w:hint="eastAsia" w:ascii="Times New Roman" w:cs="Times New Roman"/>
          <w:color w:val="auto"/>
          <w:highlight w:val="none"/>
          <w:lang w:val="en-US" w:eastAsia="zh-CN"/>
        </w:rPr>
        <w:t>应按</w:t>
      </w:r>
      <w:r>
        <w:rPr>
          <w:rFonts w:hint="default" w:ascii="Times New Roman" w:hAnsi="Times New Roman" w:cs="Times New Roman"/>
          <w:color w:val="auto"/>
          <w:highlight w:val="none"/>
          <w:lang w:val="en-US" w:eastAsia="zh-CN"/>
        </w:rPr>
        <w:t>CH/T 9008.3的规定执行；</w:t>
      </w:r>
    </w:p>
    <w:p w14:paraId="6E3EEF04">
      <w:pPr>
        <w:pStyle w:val="60"/>
        <w:keepNext w:val="0"/>
        <w:keepLines w:val="0"/>
        <w:pageBreakBefore w:val="0"/>
        <w:kinsoku/>
        <w:wordWrap/>
        <w:overflowPunct/>
        <w:topLinePunct w:val="0"/>
        <w:bidi w:val="0"/>
        <w:adjustRightInd w:val="0"/>
        <w:snapToGrid w:val="0"/>
        <w:spacing w:line="240" w:lineRule="auto"/>
        <w:textAlignment w:val="auto"/>
        <w:rPr>
          <w:rFonts w:hint="eastAsia"/>
          <w:color w:val="auto"/>
          <w:highlight w:val="none"/>
          <w:lang w:val="en-US" w:eastAsia="zh-CN"/>
        </w:rPr>
      </w:pPr>
      <w:r>
        <w:rPr>
          <w:rFonts w:hint="default" w:ascii="Times New Roman" w:hAnsi="Times New Roman" w:cs="Times New Roman"/>
          <w:color w:val="auto"/>
          <w:highlight w:val="none"/>
          <w:lang w:val="en-US" w:eastAsia="zh-CN"/>
        </w:rPr>
        <w:t>d）</w:t>
      </w:r>
      <w:r>
        <w:rPr>
          <w:rFonts w:hint="eastAsia"/>
          <w:color w:val="auto"/>
          <w:highlight w:val="none"/>
          <w:lang w:val="en-US" w:eastAsia="zh-CN"/>
        </w:rPr>
        <w:t>影像应按监测区的范围、行政区划图进行掩膜、镶嵌或裁切处理。</w:t>
      </w:r>
    </w:p>
    <w:p w14:paraId="7E2EE6BD">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auto"/>
        <w:outlineLvl w:val="3"/>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6.2.2.2　无人机影像数据预处理</w:t>
      </w:r>
    </w:p>
    <w:p w14:paraId="5104BAD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cs="Times New Roman"/>
          <w14:ligatures w14:val="standardContextual"/>
        </w:rPr>
      </w:pPr>
      <w:r>
        <w:rPr>
          <w:rFonts w:hint="default" w:ascii="Times New Roman" w:hAnsi="Times New Roman" w:cs="Times New Roman"/>
          <w14:ligatures w14:val="standardContextual"/>
        </w:rPr>
        <w:t>无人机影像预处理应按NY/T4151的规定执行。</w:t>
      </w:r>
    </w:p>
    <w:p w14:paraId="045972EA">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auto"/>
        <w:outlineLvl w:val="1"/>
        <w:rPr>
          <w:rFonts w:hint="eastAsia" w:ascii="黑体" w:hAnsi="黑体" w:eastAsia="黑体" w:cs="黑体"/>
          <w:b w:val="0"/>
          <w:bCs w:val="0"/>
          <w:color w:val="auto"/>
          <w:highlight w:val="none"/>
          <w:lang w:val="en-US" w:eastAsia="zh-CN"/>
        </w:rPr>
      </w:pPr>
      <w:bookmarkStart w:id="116" w:name="_Toc18272"/>
      <w:bookmarkStart w:id="117" w:name="_Toc13554"/>
      <w:bookmarkStart w:id="118" w:name="_Toc29696"/>
      <w:bookmarkStart w:id="119" w:name="_Toc27102"/>
      <w:bookmarkStart w:id="120" w:name="_Toc24262"/>
      <w:bookmarkStart w:id="121" w:name="_Toc15872"/>
      <w:r>
        <w:rPr>
          <w:rFonts w:hint="eastAsia" w:ascii="黑体" w:hAnsi="黑体" w:eastAsia="黑体" w:cs="黑体"/>
          <w:b w:val="0"/>
          <w:bCs w:val="0"/>
          <w:color w:val="auto"/>
          <w:highlight w:val="none"/>
          <w:lang w:val="en-US" w:eastAsia="zh-CN"/>
        </w:rPr>
        <w:t>6.3　遥感分类识别</w:t>
      </w:r>
      <w:bookmarkEnd w:id="116"/>
      <w:bookmarkEnd w:id="117"/>
      <w:bookmarkEnd w:id="118"/>
      <w:bookmarkEnd w:id="119"/>
      <w:bookmarkEnd w:id="120"/>
      <w:bookmarkEnd w:id="121"/>
    </w:p>
    <w:p w14:paraId="1009983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color w:val="auto"/>
          <w:highlight w:val="none"/>
          <w:lang w:val="en-US" w:eastAsia="zh-CN"/>
        </w:rPr>
      </w:pPr>
      <w:r>
        <w:rPr>
          <w:rFonts w:hint="eastAsia"/>
          <w:color w:val="auto"/>
          <w:highlight w:val="none"/>
          <w:lang w:val="en-US" w:eastAsia="zh-CN"/>
        </w:rPr>
        <w:t>基于样本数据，可以选择监督分类、非监督分类、目视判读、面向对象、深度学习等分类方法或组合进行分类。</w:t>
      </w:r>
      <w:r>
        <w:rPr>
          <w:rFonts w:hint="default" w:ascii="Times New Roman" w:hAnsi="Times New Roman" w:cs="Times New Roman"/>
          <w14:ligatures w14:val="standardContextual"/>
        </w:rPr>
        <w:t>将遥感</w:t>
      </w:r>
      <w:r>
        <w:rPr>
          <w:rFonts w:hint="eastAsia" w:ascii="Times New Roman" w:hAnsi="Times New Roman" w:cs="Times New Roman"/>
          <w:lang w:val="en-US" w:eastAsia="zh-CN"/>
          <w14:ligatures w14:val="standardContextual"/>
        </w:rPr>
        <w:t>影像、</w:t>
      </w:r>
      <w:r>
        <w:rPr>
          <w:rFonts w:hint="default" w:ascii="Times New Roman" w:hAnsi="Times New Roman" w:cs="Times New Roman"/>
          <w14:ligatures w14:val="standardContextual"/>
        </w:rPr>
        <w:t>分类参数</w:t>
      </w:r>
      <w:r>
        <w:rPr>
          <w:rFonts w:hint="eastAsia" w:ascii="Times New Roman" w:hAnsi="Times New Roman" w:cs="Times New Roman"/>
          <w:lang w:val="en-US" w:eastAsia="zh-CN"/>
          <w14:ligatures w14:val="standardContextual"/>
        </w:rPr>
        <w:t>等数据</w:t>
      </w:r>
      <w:r>
        <w:rPr>
          <w:rFonts w:hint="default" w:ascii="Times New Roman" w:hAnsi="Times New Roman" w:cs="Times New Roman"/>
          <w14:ligatures w14:val="standardContextual"/>
        </w:rPr>
        <w:t>输入</w:t>
      </w:r>
      <w:r>
        <w:rPr>
          <w:rFonts w:hint="eastAsia" w:ascii="Times New Roman" w:hAnsi="Times New Roman" w:cs="Times New Roman"/>
          <w:lang w:val="en-US" w:eastAsia="zh-CN"/>
          <w14:ligatures w14:val="standardContextual"/>
        </w:rPr>
        <w:t>到</w:t>
      </w:r>
      <w:r>
        <w:rPr>
          <w:rFonts w:hint="default" w:ascii="Times New Roman" w:hAnsi="Times New Roman" w:cs="Times New Roman"/>
          <w14:ligatures w14:val="standardContextual"/>
        </w:rPr>
        <w:t>选择的分类方法进行分类，分析得到监测区域内的</w:t>
      </w:r>
      <w:r>
        <w:rPr>
          <w:rFonts w:hint="eastAsia" w:ascii="Times New Roman" w:hAnsi="Times New Roman" w:cs="Times New Roman"/>
          <w:lang w:val="en-US" w:eastAsia="zh-CN"/>
          <w14:ligatures w14:val="standardContextual"/>
        </w:rPr>
        <w:t>耕地作物种植</w:t>
      </w:r>
      <w:r>
        <w:rPr>
          <w:rFonts w:hint="default" w:ascii="Times New Roman" w:hAnsi="Times New Roman" w:cs="Times New Roman"/>
          <w14:ligatures w14:val="standardContextual"/>
        </w:rPr>
        <w:t>遥感分类结果。</w:t>
      </w:r>
      <w:r>
        <w:rPr>
          <w:rFonts w:hint="eastAsia"/>
          <w:color w:val="auto"/>
          <w:highlight w:val="none"/>
          <w:lang w:val="en-US" w:eastAsia="zh-CN"/>
        </w:rPr>
        <w:t>推荐方法主要如下：</w:t>
      </w:r>
    </w:p>
    <w:p w14:paraId="7F4E9494">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a）监督分类方法：最大似然分类、支持向量机、随机森林或其他特征性增强的决策树分类方法；</w:t>
      </w:r>
    </w:p>
    <w:p w14:paraId="4FE78C79">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b）非监督分类方法：K-均值聚类、ISODATA聚类；</w:t>
      </w:r>
    </w:p>
    <w:p w14:paraId="63B28A16">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c）目视判读方法：直接采用人工目视判读的方式对水稻进行识别和勾绘；</w:t>
      </w:r>
    </w:p>
    <w:p w14:paraId="016EC8C4">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d）面向对象分类方法是在影像数据尺度分割的基础上，采用监督、非监督和目视3种分类方法之一进行识别；</w:t>
      </w:r>
    </w:p>
    <w:p w14:paraId="6265131F">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e）深度学习方法：深度学习可以分为有监督学习方法和无监督学习方法，有监督学习方法包括深度前馈网络、卷积神经网络（CNN）、循环神经网络（RNN）等，无监督学习方法包括深度信念网络、深度玻尔兹曼机、深度自编码器等。</w:t>
      </w:r>
    </w:p>
    <w:p w14:paraId="64D187D8">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auto"/>
        <w:outlineLvl w:val="1"/>
        <w:rPr>
          <w:rFonts w:hint="eastAsia" w:ascii="黑体" w:hAnsi="黑体" w:eastAsia="黑体" w:cs="黑体"/>
          <w:b w:val="0"/>
          <w:bCs w:val="0"/>
          <w:color w:val="auto"/>
          <w:highlight w:val="none"/>
          <w:lang w:val="en-US" w:eastAsia="zh-CN"/>
        </w:rPr>
      </w:pPr>
      <w:bookmarkStart w:id="122" w:name="_Toc27338"/>
      <w:bookmarkStart w:id="123" w:name="_Toc3628"/>
      <w:bookmarkStart w:id="124" w:name="_Toc27533"/>
      <w:bookmarkStart w:id="125" w:name="_Toc14436"/>
      <w:bookmarkStart w:id="126" w:name="_Toc4161"/>
      <w:r>
        <w:rPr>
          <w:rFonts w:hint="eastAsia" w:ascii="黑体" w:hAnsi="黑体" w:eastAsia="黑体" w:cs="黑体"/>
          <w:b w:val="0"/>
          <w:bCs w:val="0"/>
          <w:color w:val="auto"/>
          <w:highlight w:val="none"/>
          <w:lang w:val="en-US" w:eastAsia="zh-CN"/>
        </w:rPr>
        <w:t>6.4　数据校核修正</w:t>
      </w:r>
      <w:bookmarkEnd w:id="122"/>
      <w:bookmarkEnd w:id="123"/>
      <w:bookmarkEnd w:id="124"/>
      <w:bookmarkEnd w:id="125"/>
      <w:bookmarkEnd w:id="126"/>
    </w:p>
    <w:p w14:paraId="5FFE43C9">
      <w:pPr>
        <w:keepNext w:val="0"/>
        <w:keepLines w:val="0"/>
        <w:pageBreakBefore w:val="0"/>
        <w:widowControl/>
        <w:kinsoku/>
        <w:wordWrap/>
        <w:overflowPunct/>
        <w:topLinePunct w:val="0"/>
        <w:autoSpaceDE w:val="0"/>
        <w:autoSpaceDN w:val="0"/>
        <w:bidi w:val="0"/>
        <w:adjustRightInd w:val="0"/>
        <w:snapToGrid w:val="0"/>
        <w:spacing w:line="240" w:lineRule="auto"/>
        <w:ind w:firstLine="420"/>
        <w:jc w:val="left"/>
        <w:textAlignment w:val="auto"/>
        <w:rPr>
          <w:rFonts w:hint="default" w:ascii="Times New Roman" w:hAnsi="Times New Roman" w:cs="Times New Roman"/>
          <w:color w:val="auto"/>
          <w:highlight w:val="none"/>
          <w:lang w:val="en-US" w:eastAsia="zh-CN"/>
          <w14:ligatures w14:val="standardContextual"/>
        </w:rPr>
      </w:pPr>
      <w:r>
        <w:rPr>
          <w:rFonts w:hint="default" w:ascii="Times New Roman" w:hAnsi="Times New Roman" w:cs="Times New Roman"/>
          <w:color w:val="auto"/>
          <w:highlight w:val="none"/>
          <w:lang w:val="en-US" w:eastAsia="zh-CN"/>
          <w14:ligatures w14:val="standardContextual"/>
        </w:rPr>
        <w:t>将农作物遥感分类结果与当年适期高清遥感影像底图进行叠加，结合</w:t>
      </w:r>
      <w:r>
        <w:rPr>
          <w:rFonts w:hint="eastAsia" w:ascii="Times New Roman" w:hAnsi="Times New Roman" w:cs="Times New Roman"/>
          <w:color w:val="auto"/>
          <w:highlight w:val="none"/>
          <w:lang w:val="en-US" w:eastAsia="zh-CN"/>
          <w14:ligatures w14:val="standardContextual"/>
        </w:rPr>
        <w:t>天空地网人一体化监测数据</w:t>
      </w:r>
      <w:r>
        <w:rPr>
          <w:rFonts w:hint="default" w:ascii="Times New Roman" w:hAnsi="Times New Roman" w:cs="Times New Roman"/>
          <w:color w:val="auto"/>
          <w:highlight w:val="none"/>
          <w:lang w:val="en-US" w:eastAsia="zh-CN"/>
          <w14:ligatures w14:val="standardContextual"/>
        </w:rPr>
        <w:t>进行全图人工目视检查</w:t>
      </w:r>
      <w:r>
        <w:rPr>
          <w:rFonts w:hint="eastAsia" w:ascii="Times New Roman" w:hAnsi="Times New Roman" w:cs="Times New Roman"/>
          <w:color w:val="auto"/>
          <w:highlight w:val="none"/>
          <w:lang w:val="en-US" w:eastAsia="zh-CN"/>
          <w14:ligatures w14:val="standardContextual"/>
        </w:rPr>
        <w:t>，对</w:t>
      </w:r>
      <w:r>
        <w:rPr>
          <w:rFonts w:hint="default" w:ascii="Times New Roman" w:hAnsi="Times New Roman" w:cs="Times New Roman"/>
          <w:color w:val="auto"/>
          <w:highlight w:val="none"/>
          <w:lang w:val="en-US" w:eastAsia="zh-CN"/>
          <w14:ligatures w14:val="standardContextual"/>
        </w:rPr>
        <w:t>判读发现的错分、漏分地块，直接通过目视判读完成分类修正；对类别存疑、无法直接明确判定的区域，采用</w:t>
      </w:r>
      <w:r>
        <w:rPr>
          <w:rFonts w:hint="eastAsia" w:ascii="Times New Roman" w:hAnsi="Times New Roman" w:cs="Times New Roman"/>
          <w:color w:val="auto"/>
          <w:highlight w:val="none"/>
          <w:lang w:val="en-US" w:eastAsia="zh-CN"/>
          <w14:ligatures w14:val="standardContextual"/>
        </w:rPr>
        <w:t>无人机航拍、实地核查等手段进一步确认真实种植情况，并依据核查结果对分类数据进行</w:t>
      </w:r>
      <w:r>
        <w:rPr>
          <w:rFonts w:hint="default" w:ascii="Times New Roman" w:hAnsi="Times New Roman" w:cs="Times New Roman"/>
          <w:color w:val="auto"/>
          <w:highlight w:val="none"/>
          <w:lang w:val="en-US" w:eastAsia="zh-CN"/>
          <w14:ligatures w14:val="standardContextual"/>
        </w:rPr>
        <w:t>补充修正。</w:t>
      </w:r>
    </w:p>
    <w:p w14:paraId="777A1CA7">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auto"/>
        <w:outlineLvl w:val="1"/>
        <w:rPr>
          <w:rFonts w:hint="eastAsia" w:ascii="黑体" w:hAnsi="黑体" w:eastAsia="黑体" w:cs="黑体"/>
          <w:b w:val="0"/>
          <w:bCs w:val="0"/>
          <w:color w:val="auto"/>
          <w:highlight w:val="none"/>
          <w:lang w:val="en-US" w:eastAsia="zh-CN"/>
        </w:rPr>
      </w:pPr>
      <w:bookmarkStart w:id="127" w:name="_Toc24330"/>
      <w:r>
        <w:rPr>
          <w:rFonts w:hint="eastAsia" w:ascii="黑体" w:hAnsi="黑体" w:eastAsia="黑体" w:cs="黑体"/>
          <w:b w:val="0"/>
          <w:bCs w:val="0"/>
          <w:color w:val="auto"/>
          <w:highlight w:val="none"/>
          <w:lang w:val="en-US" w:eastAsia="zh-CN"/>
        </w:rPr>
        <w:t>6.5　成果精度评价</w:t>
      </w:r>
      <w:bookmarkEnd w:id="127"/>
    </w:p>
    <w:p w14:paraId="3BAE6981">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eastAsia"/>
          <w:color w:val="auto"/>
          <w:highlight w:val="none"/>
        </w:rPr>
      </w:pPr>
      <w:r>
        <w:rPr>
          <w:rFonts w:hint="eastAsia"/>
          <w:color w:val="auto"/>
          <w:highlight w:val="none"/>
          <w:lang w:val="en-US" w:eastAsia="zh-CN"/>
        </w:rPr>
        <w:t>基于验证样本验证</w:t>
      </w:r>
      <w:r>
        <w:rPr>
          <w:rFonts w:hint="eastAsia"/>
          <w:color w:val="auto"/>
          <w:highlight w:val="none"/>
        </w:rPr>
        <w:t>同时期的更高分辨率影像</w:t>
      </w:r>
      <w:r>
        <w:rPr>
          <w:rFonts w:hint="eastAsia"/>
          <w:color w:val="auto"/>
          <w:highlight w:val="none"/>
          <w:lang w:eastAsia="zh-CN"/>
        </w:rPr>
        <w:t>，</w:t>
      </w:r>
      <w:r>
        <w:rPr>
          <w:rFonts w:hint="eastAsia"/>
          <w:color w:val="auto"/>
          <w:highlight w:val="none"/>
          <w:lang w:val="en-US" w:eastAsia="zh-CN"/>
        </w:rPr>
        <w:t>评价对象为作物遥感监测结果，采用混淆矩阵</w:t>
      </w:r>
      <w:r>
        <w:rPr>
          <w:rFonts w:hint="eastAsia"/>
          <w:color w:val="auto"/>
          <w:highlight w:val="none"/>
        </w:rPr>
        <w:t>方式</w:t>
      </w:r>
      <w:r>
        <w:rPr>
          <w:rFonts w:hint="eastAsia"/>
          <w:color w:val="auto"/>
          <w:highlight w:val="none"/>
          <w:lang w:val="en-US" w:eastAsia="zh-CN"/>
        </w:rPr>
        <w:t>对作物遥感监测结果的识别准确度进行</w:t>
      </w:r>
      <w:r>
        <w:rPr>
          <w:rFonts w:hint="eastAsia"/>
          <w:color w:val="auto"/>
          <w:highlight w:val="none"/>
        </w:rPr>
        <w:t>验证与评价。</w:t>
      </w:r>
      <w:r>
        <w:rPr>
          <w:rFonts w:hint="eastAsia"/>
          <w:color w:val="auto"/>
          <w:highlight w:val="none"/>
          <w:lang w:val="en-US" w:eastAsia="zh-CN"/>
        </w:rPr>
        <w:t>混淆矩阵</w:t>
      </w:r>
      <w:r>
        <w:rPr>
          <w:rFonts w:hint="eastAsia"/>
          <w:color w:val="auto"/>
          <w:highlight w:val="none"/>
        </w:rPr>
        <w:t>评价指标</w:t>
      </w:r>
      <w:r>
        <w:rPr>
          <w:rFonts w:hint="eastAsia"/>
          <w:color w:val="auto"/>
          <w:highlight w:val="none"/>
          <w:lang w:val="en-US" w:eastAsia="zh-CN"/>
        </w:rPr>
        <w:t>如下</w:t>
      </w:r>
      <w:r>
        <w:rPr>
          <w:rFonts w:hint="eastAsia"/>
          <w:color w:val="auto"/>
          <w:highlight w:val="none"/>
        </w:rPr>
        <w:t>：</w:t>
      </w:r>
    </w:p>
    <w:p w14:paraId="71DB0F82">
      <w:pPr>
        <w:pStyle w:val="60"/>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eastAsia="宋体"/>
          <w:color w:val="auto"/>
          <w:highlight w:val="none"/>
          <w:lang w:val="en-US" w:eastAsia="zh-CN"/>
        </w:rPr>
      </w:pPr>
      <w:r>
        <w:rPr>
          <w:rFonts w:ascii="Times New Roman"/>
          <w:i/>
          <w:iCs/>
          <w:color w:val="auto"/>
          <w:highlight w:val="none"/>
        </w:rPr>
        <w:t>OA</w:t>
      </w:r>
      <w:r>
        <w:rPr>
          <w:rFonts w:hint="eastAsia" w:ascii="Times New Roman"/>
          <w:color w:val="auto"/>
          <w:highlight w:val="none"/>
        </w:rPr>
        <w:t xml:space="preserve"> </w:t>
      </w:r>
      <w:r>
        <w:rPr>
          <w:rFonts w:ascii="Times New Roman"/>
          <w:color w:val="auto"/>
          <w:highlight w:val="none"/>
        </w:rPr>
        <w:t>=</w:t>
      </w:r>
      <w:r>
        <w:rPr>
          <w:rFonts w:hint="eastAsia" w:ascii="Times New Roman"/>
          <w:color w:val="auto"/>
          <w:highlight w:val="none"/>
        </w:rPr>
        <w:t xml:space="preserve"> </w:t>
      </w:r>
      <w:r>
        <w:rPr>
          <w:rFonts w:ascii="Times New Roman"/>
          <w:color w:val="auto"/>
          <w:highlight w:val="none"/>
        </w:rPr>
        <w:t>Σ</w:t>
      </w:r>
      <w:r>
        <w:rPr>
          <w:rFonts w:ascii="Cambria Math" w:hAnsi="Cambria Math" w:cs="Cambria Math"/>
          <w:color w:val="auto"/>
          <w:highlight w:val="none"/>
        </w:rPr>
        <w:t>𝑋</w:t>
      </w:r>
      <w:r>
        <w:rPr>
          <w:rFonts w:ascii="Cambria Math" w:hAnsi="Cambria Math" w:cs="Cambria Math"/>
          <w:color w:val="auto"/>
          <w:highlight w:val="none"/>
          <w:vertAlign w:val="subscript"/>
        </w:rPr>
        <w:t>𝑖𝑗</w:t>
      </w:r>
      <w:r>
        <w:rPr>
          <w:rFonts w:hint="eastAsia" w:ascii="Cambria Math" w:hAnsi="Cambria Math" w:cs="Cambria Math"/>
          <w:color w:val="auto"/>
          <w:highlight w:val="none"/>
          <w:vertAlign w:val="subscript"/>
        </w:rPr>
        <w:t xml:space="preserve"> </w:t>
      </w:r>
      <w:r>
        <w:rPr>
          <w:rFonts w:ascii="Times New Roman"/>
          <w:color w:val="auto"/>
          <w:highlight w:val="none"/>
        </w:rPr>
        <w:t>/</w:t>
      </w:r>
      <w:r>
        <w:rPr>
          <w:rFonts w:hint="eastAsia" w:ascii="Times New Roman"/>
          <w:color w:val="auto"/>
          <w:highlight w:val="none"/>
        </w:rPr>
        <w:t xml:space="preserve"> </w:t>
      </w:r>
      <w:r>
        <w:rPr>
          <w:rFonts w:ascii="Cambria Math" w:hAnsi="Cambria Math" w:cs="Cambria Math"/>
          <w:color w:val="auto"/>
          <w:highlight w:val="none"/>
        </w:rPr>
        <w:t>𝑁</w:t>
      </w:r>
      <w:r>
        <w:rPr>
          <w:rFonts w:hint="eastAsia" w:ascii="Cambria Math" w:hAnsi="Cambria Math" w:cs="Cambria Math"/>
          <w:color w:val="auto"/>
          <w:highlight w:val="none"/>
          <w:lang w:val="en-US" w:eastAsia="zh-CN"/>
        </w:rPr>
        <w:t xml:space="preserve">                               </w:t>
      </w:r>
      <w:r>
        <w:rPr>
          <w:rFonts w:hint="eastAsia" w:ascii="Times New Roman"/>
          <w:color w:val="auto"/>
          <w:highlight w:val="none"/>
          <w:lang w:val="en-US" w:eastAsia="zh-CN"/>
        </w:rPr>
        <w:t xml:space="preserve"> (1)</w:t>
      </w:r>
    </w:p>
    <w:p w14:paraId="56AC9B06">
      <w:pPr>
        <w:pStyle w:val="60"/>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Times New Roman"/>
          <w:color w:val="auto"/>
          <w:highlight w:val="none"/>
          <w:lang w:val="en-US" w:eastAsia="zh-CN"/>
        </w:rPr>
      </w:pPr>
      <w:r>
        <w:rPr>
          <w:rFonts w:hint="eastAsia" w:ascii="Times New Roman"/>
          <w:i/>
          <w:iCs/>
          <w:color w:val="auto"/>
          <w:highlight w:val="none"/>
        </w:rPr>
        <w:t>P</w:t>
      </w:r>
      <w:r>
        <w:rPr>
          <w:rFonts w:ascii="Times New Roman"/>
          <w:i/>
          <w:iCs/>
          <w:color w:val="auto"/>
          <w:highlight w:val="none"/>
        </w:rPr>
        <w:t>A</w:t>
      </w:r>
      <w:r>
        <w:rPr>
          <w:rFonts w:hint="eastAsia" w:ascii="Times New Roman"/>
          <w:color w:val="auto"/>
          <w:highlight w:val="none"/>
        </w:rPr>
        <w:t xml:space="preserve"> </w:t>
      </w:r>
      <w:r>
        <w:rPr>
          <w:rFonts w:ascii="Times New Roman"/>
          <w:color w:val="auto"/>
          <w:highlight w:val="none"/>
        </w:rPr>
        <w:t>=</w:t>
      </w:r>
      <w:r>
        <w:rPr>
          <w:rFonts w:hint="eastAsia" w:ascii="Times New Roman"/>
          <w:color w:val="auto"/>
          <w:highlight w:val="none"/>
        </w:rPr>
        <w:t xml:space="preserve"> </w:t>
      </w:r>
      <w:r>
        <w:rPr>
          <w:rFonts w:ascii="Cambria Math" w:hAnsi="Cambria Math" w:cs="Cambria Math"/>
          <w:color w:val="auto"/>
          <w:highlight w:val="none"/>
        </w:rPr>
        <w:t>𝑋</w:t>
      </w:r>
      <w:r>
        <w:rPr>
          <w:rFonts w:ascii="Cambria Math" w:hAnsi="Cambria Math" w:cs="Cambria Math"/>
          <w:color w:val="auto"/>
          <w:highlight w:val="none"/>
          <w:vertAlign w:val="subscript"/>
        </w:rPr>
        <w:t>𝑖𝑗</w:t>
      </w:r>
      <w:r>
        <w:rPr>
          <w:rFonts w:hint="eastAsia" w:ascii="Cambria Math" w:hAnsi="Cambria Math" w:cs="Cambria Math"/>
          <w:color w:val="auto"/>
          <w:highlight w:val="none"/>
          <w:vertAlign w:val="subscript"/>
        </w:rPr>
        <w:t xml:space="preserve"> </w:t>
      </w:r>
      <w:r>
        <w:rPr>
          <w:rFonts w:ascii="Times New Roman"/>
          <w:color w:val="auto"/>
          <w:highlight w:val="none"/>
        </w:rPr>
        <w:t>/</w:t>
      </w:r>
      <w:r>
        <w:rPr>
          <w:rFonts w:hint="eastAsia" w:ascii="Times New Roman"/>
          <w:color w:val="auto"/>
          <w:highlight w:val="none"/>
        </w:rPr>
        <w:t xml:space="preserve"> </w:t>
      </w:r>
      <w:r>
        <w:rPr>
          <w:rFonts w:ascii="Cambria Math" w:hAnsi="Cambria Math" w:cs="Cambria Math"/>
          <w:color w:val="auto"/>
          <w:highlight w:val="none"/>
        </w:rPr>
        <w:t>𝑥</w:t>
      </w:r>
      <w:r>
        <w:rPr>
          <w:rFonts w:ascii="Times New Roman"/>
          <w:color w:val="auto"/>
          <w:highlight w:val="none"/>
          <w:vertAlign w:val="subscript"/>
        </w:rPr>
        <w:t>+</w:t>
      </w:r>
      <w:r>
        <w:rPr>
          <w:rFonts w:ascii="Cambria Math" w:hAnsi="Cambria Math" w:cs="Cambria Math"/>
          <w:color w:val="auto"/>
          <w:highlight w:val="none"/>
          <w:vertAlign w:val="subscript"/>
        </w:rPr>
        <w:t>𝑗</w:t>
      </w:r>
      <w:r>
        <w:rPr>
          <w:rFonts w:hint="eastAsia" w:ascii="Times New Roman"/>
          <w:color w:val="auto"/>
          <w:highlight w:val="none"/>
          <w:lang w:val="en-US" w:eastAsia="zh-CN"/>
        </w:rPr>
        <w:t xml:space="preserve">                                (2)</w:t>
      </w:r>
    </w:p>
    <w:p w14:paraId="2BCB9D2A">
      <w:pPr>
        <w:pStyle w:val="60"/>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宋体" w:hAnsi="宋体" w:eastAsia="宋体" w:cs="宋体"/>
          <w:color w:val="auto"/>
          <w:highlight w:val="none"/>
          <w:vertAlign w:val="subscript"/>
        </w:rPr>
      </w:pPr>
      <w:r>
        <w:rPr>
          <w:rFonts w:hint="eastAsia" w:ascii="Times New Roman"/>
          <w:i/>
          <w:iCs/>
          <w:color w:val="auto"/>
          <w:highlight w:val="none"/>
        </w:rPr>
        <w:t>U</w:t>
      </w:r>
      <w:r>
        <w:rPr>
          <w:rFonts w:ascii="Times New Roman"/>
          <w:i/>
          <w:iCs/>
          <w:color w:val="auto"/>
          <w:highlight w:val="none"/>
        </w:rPr>
        <w:t>A</w:t>
      </w:r>
      <w:r>
        <w:rPr>
          <w:rFonts w:hint="eastAsia" w:ascii="Times New Roman"/>
          <w:i/>
          <w:iCs/>
          <w:color w:val="auto"/>
          <w:highlight w:val="none"/>
        </w:rPr>
        <w:t xml:space="preserve"> </w:t>
      </w:r>
      <w:r>
        <w:rPr>
          <w:rFonts w:ascii="Times New Roman"/>
          <w:color w:val="auto"/>
          <w:highlight w:val="none"/>
        </w:rPr>
        <w:t>=</w:t>
      </w:r>
      <w:r>
        <w:rPr>
          <w:rFonts w:hint="eastAsia" w:ascii="Times New Roman"/>
          <w:color w:val="auto"/>
          <w:highlight w:val="none"/>
        </w:rPr>
        <w:t xml:space="preserve"> </w:t>
      </w:r>
      <w:r>
        <w:rPr>
          <w:rFonts w:ascii="Cambria Math" w:hAnsi="Cambria Math" w:cs="Cambria Math"/>
          <w:color w:val="auto"/>
          <w:highlight w:val="none"/>
        </w:rPr>
        <w:t>𝑋</w:t>
      </w:r>
      <w:r>
        <w:rPr>
          <w:rFonts w:ascii="Cambria Math" w:hAnsi="Cambria Math" w:cs="Cambria Math"/>
          <w:color w:val="auto"/>
          <w:highlight w:val="none"/>
          <w:vertAlign w:val="subscript"/>
        </w:rPr>
        <w:t>𝑖𝑗</w:t>
      </w:r>
      <w:r>
        <w:rPr>
          <w:rFonts w:hint="eastAsia" w:ascii="Cambria Math" w:hAnsi="Cambria Math" w:cs="Cambria Math"/>
          <w:color w:val="auto"/>
          <w:highlight w:val="none"/>
          <w:vertAlign w:val="subscript"/>
        </w:rPr>
        <w:t xml:space="preserve"> </w:t>
      </w:r>
      <w:r>
        <w:rPr>
          <w:rFonts w:ascii="Times New Roman"/>
          <w:color w:val="auto"/>
          <w:highlight w:val="none"/>
        </w:rPr>
        <w:t>/</w:t>
      </w:r>
      <w:r>
        <w:rPr>
          <w:rFonts w:hint="eastAsia" w:ascii="Times New Roman"/>
          <w:color w:val="auto"/>
          <w:highlight w:val="none"/>
        </w:rPr>
        <w:t xml:space="preserve"> </w:t>
      </w:r>
      <w:r>
        <w:rPr>
          <w:rFonts w:ascii="Cambria Math" w:hAnsi="Cambria Math" w:cs="Cambria Math"/>
          <w:color w:val="auto"/>
          <w:highlight w:val="none"/>
        </w:rPr>
        <w:t>𝑥</w:t>
      </w:r>
      <w:r>
        <w:rPr>
          <w:rFonts w:ascii="Cambria Math" w:hAnsi="Cambria Math" w:cs="Cambria Math"/>
          <w:color w:val="auto"/>
          <w:highlight w:val="none"/>
          <w:vertAlign w:val="subscript"/>
        </w:rPr>
        <w:t>𝑖</w:t>
      </w:r>
      <w:r>
        <w:rPr>
          <w:rFonts w:ascii="Times New Roman"/>
          <w:color w:val="auto"/>
          <w:highlight w:val="none"/>
          <w:vertAlign w:val="subscript"/>
        </w:rPr>
        <w:t>+</w:t>
      </w:r>
      <w:r>
        <w:rPr>
          <w:rFonts w:hint="eastAsia" w:ascii="Times New Roman"/>
          <w:color w:val="auto"/>
          <w:highlight w:val="none"/>
          <w:lang w:val="en-US" w:eastAsia="zh-CN"/>
        </w:rPr>
        <w:t xml:space="preserve">                               </w:t>
      </w:r>
      <w:r>
        <w:rPr>
          <w:rFonts w:hint="eastAsia" w:ascii="Times New Roman"/>
          <w:color w:val="auto"/>
          <w:highlight w:val="none"/>
        </w:rPr>
        <w:t xml:space="preserve"> </w:t>
      </w:r>
      <w:r>
        <w:rPr>
          <w:rFonts w:hint="eastAsia" w:ascii="Times New Roman"/>
          <w:color w:val="auto"/>
          <w:highlight w:val="none"/>
          <w:lang w:val="en-US" w:eastAsia="zh-CN"/>
        </w:rPr>
        <w:t>(3)</w:t>
      </w:r>
    </w:p>
    <w:p w14:paraId="64276440">
      <w:pPr>
        <w:pStyle w:val="60"/>
        <w:keepNext w:val="0"/>
        <w:keepLines w:val="0"/>
        <w:pageBreakBefore w:val="0"/>
        <w:kinsoku/>
        <w:wordWrap/>
        <w:overflowPunct/>
        <w:topLinePunct w:val="0"/>
        <w:bidi w:val="0"/>
        <w:adjustRightInd w:val="0"/>
        <w:snapToGrid w:val="0"/>
        <w:spacing w:line="240" w:lineRule="auto"/>
        <w:ind w:firstLine="2100" w:firstLineChars="1000"/>
        <w:jc w:val="both"/>
        <w:textAlignment w:val="auto"/>
        <w:rPr>
          <w:rFonts w:hint="default" w:ascii="宋体" w:hAnsi="宋体" w:eastAsia="宋体" w:cs="宋体"/>
          <w:color w:val="auto"/>
          <w:highlight w:val="none"/>
          <w:lang w:val="en-US"/>
        </w:rPr>
      </w:pPr>
      <w:r>
        <w:rPr>
          <w:rFonts w:hint="eastAsia" w:ascii="Times New Roman"/>
          <w:color w:val="auto"/>
          <w:position w:val="-32"/>
          <w:highlight w:val="none"/>
        </w:rPr>
        <w:object>
          <v:shape id="_x0000_i1025" o:spt="75" type="#_x0000_t75" style="height:28.7pt;width:96.1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ascii="Times New Roman"/>
          <w:color w:val="auto"/>
          <w:highlight w:val="none"/>
        </w:rPr>
        <w:t xml:space="preserve"> </w:t>
      </w:r>
      <w:r>
        <w:rPr>
          <w:rFonts w:hint="eastAsia" w:ascii="Times New Roman"/>
          <w:color w:val="auto"/>
          <w:highlight w:val="none"/>
          <w:lang w:val="en-US" w:eastAsia="zh-CN"/>
        </w:rPr>
        <w:t xml:space="preserve">                          (4)</w:t>
      </w:r>
    </w:p>
    <w:p w14:paraId="3B5FA31E">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rFonts w:ascii="Times New Roman"/>
          <w:color w:val="auto"/>
          <w:highlight w:val="none"/>
        </w:rPr>
      </w:pPr>
      <w:r>
        <w:rPr>
          <w:rFonts w:hint="eastAsia" w:ascii="Times New Roman"/>
          <w:color w:val="auto"/>
          <w:highlight w:val="none"/>
        </w:rPr>
        <w:t>式中：</w:t>
      </w:r>
    </w:p>
    <w:p w14:paraId="77D07455">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ascii="Times New Roman"/>
          <w:color w:val="auto"/>
          <w:highlight w:val="none"/>
        </w:rPr>
      </w:pPr>
      <w:r>
        <w:rPr>
          <w:rFonts w:ascii="Times New Roman"/>
          <w:i/>
          <w:iCs/>
          <w:color w:val="auto"/>
          <w:highlight w:val="none"/>
        </w:rPr>
        <w:t>OA</w:t>
      </w:r>
      <w:r>
        <w:rPr>
          <w:rFonts w:hint="eastAsia" w:ascii="Times New Roman"/>
          <w:color w:val="auto"/>
          <w:highlight w:val="none"/>
        </w:rPr>
        <w:t>、</w:t>
      </w:r>
      <w:r>
        <w:rPr>
          <w:rFonts w:ascii="Times New Roman"/>
          <w:i/>
          <w:iCs/>
          <w:color w:val="auto"/>
          <w:highlight w:val="none"/>
        </w:rPr>
        <w:t>UA</w:t>
      </w:r>
      <w:r>
        <w:rPr>
          <w:rFonts w:hint="eastAsia" w:ascii="Times New Roman"/>
          <w:color w:val="auto"/>
          <w:highlight w:val="none"/>
        </w:rPr>
        <w:t>、</w:t>
      </w:r>
      <w:r>
        <w:rPr>
          <w:rFonts w:ascii="Times New Roman"/>
          <w:i/>
          <w:iCs/>
          <w:color w:val="auto"/>
          <w:highlight w:val="none"/>
        </w:rPr>
        <w:t>PA</w:t>
      </w:r>
      <w:r>
        <w:rPr>
          <w:rFonts w:hint="eastAsia" w:ascii="Times New Roman"/>
          <w:color w:val="auto"/>
          <w:highlight w:val="none"/>
        </w:rPr>
        <w:t>、</w:t>
      </w:r>
      <w:r>
        <w:rPr>
          <w:rFonts w:hint="eastAsia" w:ascii="Times New Roman"/>
          <w:i/>
          <w:iCs/>
          <w:color w:val="auto"/>
          <w:highlight w:val="none"/>
        </w:rPr>
        <w:t>K</w:t>
      </w:r>
      <w:r>
        <w:rPr>
          <w:rFonts w:hint="eastAsia" w:ascii="Times New Roman"/>
          <w:color w:val="auto"/>
          <w:highlight w:val="none"/>
        </w:rPr>
        <w:t>分别表示基于混淆矩阵的总体精度、用户精度、生产者精度、Kappa系数，</w:t>
      </w:r>
      <w:r>
        <w:rPr>
          <w:rFonts w:ascii="Cambria Math" w:hAnsi="Cambria Math" w:cs="Cambria Math"/>
          <w:color w:val="auto"/>
          <w:highlight w:val="none"/>
        </w:rPr>
        <w:t>𝑋</w:t>
      </w:r>
      <w:r>
        <w:rPr>
          <w:rFonts w:ascii="Cambria Math" w:hAnsi="Cambria Math" w:cs="Cambria Math"/>
          <w:color w:val="auto"/>
          <w:highlight w:val="none"/>
          <w:vertAlign w:val="subscript"/>
        </w:rPr>
        <w:t>𝑖𝑗</w:t>
      </w:r>
      <w:r>
        <w:rPr>
          <w:rFonts w:ascii="Times New Roman"/>
          <w:color w:val="auto"/>
          <w:highlight w:val="none"/>
        </w:rPr>
        <w:t>代表对角线上</w:t>
      </w:r>
      <w:r>
        <w:rPr>
          <w:rFonts w:hint="eastAsia" w:ascii="Times New Roman"/>
          <w:color w:val="auto"/>
          <w:highlight w:val="none"/>
        </w:rPr>
        <w:t>监测结果</w:t>
      </w:r>
      <w:r>
        <w:rPr>
          <w:rFonts w:ascii="Times New Roman"/>
          <w:color w:val="auto"/>
          <w:highlight w:val="none"/>
        </w:rPr>
        <w:t>与参考</w:t>
      </w:r>
      <w:r>
        <w:rPr>
          <w:rFonts w:hint="eastAsia" w:ascii="Times New Roman"/>
          <w:color w:val="auto"/>
          <w:highlight w:val="none"/>
        </w:rPr>
        <w:t>影像结果</w:t>
      </w:r>
      <w:r>
        <w:rPr>
          <w:rFonts w:ascii="Times New Roman"/>
          <w:color w:val="auto"/>
          <w:highlight w:val="none"/>
        </w:rPr>
        <w:t>一致的</w:t>
      </w:r>
      <w:r>
        <w:rPr>
          <w:rFonts w:hint="eastAsia" w:ascii="Times New Roman"/>
          <w:color w:val="auto"/>
          <w:highlight w:val="none"/>
        </w:rPr>
        <w:t>样点数</w:t>
      </w:r>
      <w:r>
        <w:rPr>
          <w:rFonts w:ascii="Times New Roman"/>
          <w:color w:val="auto"/>
          <w:highlight w:val="none"/>
        </w:rPr>
        <w:t>，N代表总</w:t>
      </w:r>
      <w:r>
        <w:rPr>
          <w:rFonts w:hint="eastAsia" w:ascii="Times New Roman"/>
          <w:color w:val="auto"/>
          <w:highlight w:val="none"/>
        </w:rPr>
        <w:t>样点数</w:t>
      </w:r>
      <w:r>
        <w:rPr>
          <w:rFonts w:ascii="Times New Roman"/>
          <w:color w:val="auto"/>
          <w:highlight w:val="none"/>
        </w:rPr>
        <w:t>，</w:t>
      </w:r>
      <w:r>
        <w:rPr>
          <w:rFonts w:ascii="Cambria Math" w:hAnsi="Cambria Math" w:cs="Cambria Math"/>
          <w:color w:val="auto"/>
          <w:highlight w:val="none"/>
        </w:rPr>
        <w:t>𝑥</w:t>
      </w:r>
      <w:r>
        <w:rPr>
          <w:rFonts w:ascii="Times New Roman"/>
          <w:color w:val="auto"/>
          <w:highlight w:val="none"/>
          <w:vertAlign w:val="subscript"/>
        </w:rPr>
        <w:t>+</w:t>
      </w:r>
      <w:r>
        <w:rPr>
          <w:rFonts w:ascii="Cambria Math" w:hAnsi="Cambria Math" w:cs="Cambria Math"/>
          <w:color w:val="auto"/>
          <w:highlight w:val="none"/>
          <w:vertAlign w:val="subscript"/>
        </w:rPr>
        <w:t>𝑗</w:t>
      </w:r>
      <w:r>
        <w:rPr>
          <w:rFonts w:ascii="Times New Roman"/>
          <w:color w:val="auto"/>
          <w:highlight w:val="none"/>
        </w:rPr>
        <w:t>代表第j列</w:t>
      </w:r>
      <w:r>
        <w:rPr>
          <w:rFonts w:hint="eastAsia" w:ascii="Times New Roman"/>
          <w:color w:val="auto"/>
          <w:highlight w:val="none"/>
        </w:rPr>
        <w:t>（遥感监测某一类别的情况）的</w:t>
      </w:r>
      <w:r>
        <w:rPr>
          <w:rFonts w:ascii="Times New Roman"/>
          <w:color w:val="auto"/>
          <w:highlight w:val="none"/>
        </w:rPr>
        <w:t>总</w:t>
      </w:r>
      <w:r>
        <w:rPr>
          <w:rFonts w:hint="eastAsia" w:ascii="Times New Roman"/>
          <w:color w:val="auto"/>
          <w:highlight w:val="none"/>
        </w:rPr>
        <w:t>样点数</w:t>
      </w:r>
      <w:r>
        <w:rPr>
          <w:rFonts w:ascii="Times New Roman"/>
          <w:color w:val="auto"/>
          <w:highlight w:val="none"/>
        </w:rPr>
        <w:t>，</w:t>
      </w:r>
      <w:r>
        <w:rPr>
          <w:rFonts w:ascii="Cambria Math" w:hAnsi="Cambria Math" w:cs="Cambria Math"/>
          <w:color w:val="auto"/>
          <w:highlight w:val="none"/>
        </w:rPr>
        <w:t>𝑥</w:t>
      </w:r>
      <w:r>
        <w:rPr>
          <w:rFonts w:ascii="Cambria Math" w:hAnsi="Cambria Math" w:cs="Cambria Math"/>
          <w:color w:val="auto"/>
          <w:highlight w:val="none"/>
          <w:vertAlign w:val="subscript"/>
        </w:rPr>
        <w:t>𝑖</w:t>
      </w:r>
      <w:r>
        <w:rPr>
          <w:rFonts w:ascii="Times New Roman"/>
          <w:color w:val="auto"/>
          <w:highlight w:val="none"/>
          <w:vertAlign w:val="subscript"/>
        </w:rPr>
        <w:t>+</w:t>
      </w:r>
      <w:r>
        <w:rPr>
          <w:rFonts w:ascii="Times New Roman"/>
          <w:color w:val="auto"/>
          <w:highlight w:val="none"/>
        </w:rPr>
        <w:t>代表第i行</w:t>
      </w:r>
      <w:r>
        <w:rPr>
          <w:rFonts w:hint="eastAsia" w:ascii="Times New Roman"/>
          <w:color w:val="auto"/>
          <w:highlight w:val="none"/>
        </w:rPr>
        <w:t>（某一类别的实际情况）</w:t>
      </w:r>
      <w:r>
        <w:rPr>
          <w:rFonts w:ascii="Times New Roman"/>
          <w:color w:val="auto"/>
          <w:highlight w:val="none"/>
        </w:rPr>
        <w:t>的总</w:t>
      </w:r>
      <w:r>
        <w:rPr>
          <w:rFonts w:hint="eastAsia" w:ascii="Times New Roman"/>
          <w:color w:val="auto"/>
          <w:highlight w:val="none"/>
        </w:rPr>
        <w:t>样点数</w:t>
      </w:r>
      <w:r>
        <w:rPr>
          <w:rFonts w:ascii="Times New Roman"/>
          <w:color w:val="auto"/>
          <w:highlight w:val="none"/>
        </w:rPr>
        <w:t>。</w:t>
      </w:r>
    </w:p>
    <w:p w14:paraId="785A612F">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auto"/>
        <w:outlineLvl w:val="1"/>
        <w:rPr>
          <w:rFonts w:hint="eastAsia" w:ascii="黑体" w:hAnsi="黑体" w:eastAsia="黑体" w:cs="黑体"/>
          <w:b w:val="0"/>
          <w:bCs w:val="0"/>
          <w:color w:val="auto"/>
          <w:highlight w:val="none"/>
          <w:lang w:val="en-US" w:eastAsia="zh-CN"/>
        </w:rPr>
      </w:pPr>
      <w:bookmarkStart w:id="128" w:name="_Toc23948"/>
      <w:bookmarkStart w:id="129" w:name="_Toc23449"/>
      <w:bookmarkStart w:id="130" w:name="_Toc106"/>
      <w:bookmarkStart w:id="131" w:name="_Toc20701"/>
      <w:bookmarkStart w:id="132" w:name="_Toc30711"/>
      <w:r>
        <w:rPr>
          <w:rFonts w:hint="eastAsia" w:ascii="黑体" w:hAnsi="黑体" w:eastAsia="黑体" w:cs="黑体"/>
          <w:b w:val="0"/>
          <w:bCs w:val="0"/>
          <w:color w:val="auto"/>
          <w:highlight w:val="none"/>
          <w:lang w:val="en-US" w:eastAsia="zh-CN"/>
        </w:rPr>
        <w:t>6.6　疑似问题图斑制作</w:t>
      </w:r>
      <w:bookmarkEnd w:id="128"/>
      <w:bookmarkEnd w:id="129"/>
    </w:p>
    <w:p w14:paraId="7E5941CF">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color w:val="auto"/>
          <w:highlight w:val="none"/>
          <w:lang w:val="en-US" w:eastAsia="zh-CN"/>
        </w:rPr>
      </w:pPr>
      <w:r>
        <w:rPr>
          <w:rFonts w:hint="eastAsia"/>
          <w:color w:val="auto"/>
          <w:highlight w:val="none"/>
          <w:lang w:val="en-US" w:eastAsia="zh-CN"/>
        </w:rPr>
        <w:t>叠加遥感识别结果与耕地地块，将发现的疑似种植用途不符合相关法律政策规定的耕地地块标记为疑似问题图斑，发布到移动端或提供给辖区内农业农村部门供实地核实。</w:t>
      </w:r>
    </w:p>
    <w:bookmarkEnd w:id="130"/>
    <w:bookmarkEnd w:id="131"/>
    <w:bookmarkEnd w:id="132"/>
    <w:p w14:paraId="394C460E">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default"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33" w:name="_Toc9176"/>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6.7　成果上图入库</w:t>
      </w:r>
      <w:bookmarkEnd w:id="133"/>
    </w:p>
    <w:p w14:paraId="5EFE8DD0">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color w:val="auto"/>
          <w:highlight w:val="none"/>
          <w:lang w:val="en-US" w:eastAsia="zh-CN"/>
        </w:rPr>
      </w:pPr>
      <w:r>
        <w:rPr>
          <w:rFonts w:hint="eastAsia"/>
          <w:color w:val="auto"/>
          <w:highlight w:val="none"/>
          <w:lang w:val="en-US" w:eastAsia="zh-CN"/>
        </w:rPr>
        <w:t>耕地种植用途遥感监测上图入库数据包括：</w:t>
      </w:r>
    </w:p>
    <w:p w14:paraId="4EBA6DD6">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a）栅格数据</w:t>
      </w:r>
      <w:r>
        <w:rPr>
          <w:rFonts w:hint="eastAsia" w:ascii="Times New Roman" w:cs="Times New Roman"/>
          <w:color w:val="auto"/>
          <w:highlight w:val="none"/>
          <w:lang w:val="en-US" w:eastAsia="zh-CN"/>
        </w:rPr>
        <w:t>：</w:t>
      </w:r>
      <w:r>
        <w:rPr>
          <w:rFonts w:hint="default" w:ascii="Times New Roman" w:hAnsi="Times New Roman" w:cs="Times New Roman"/>
          <w:color w:val="auto"/>
          <w:highlight w:val="none"/>
          <w:lang w:val="en-US" w:eastAsia="zh-CN"/>
        </w:rPr>
        <w:t>包括卫星影像、无人机影像</w:t>
      </w:r>
      <w:r>
        <w:rPr>
          <w:rFonts w:hint="eastAsia" w:ascii="Times New Roman" w:cs="Times New Roman"/>
          <w:color w:val="auto"/>
          <w:highlight w:val="none"/>
          <w:lang w:val="en-US" w:eastAsia="zh-CN"/>
        </w:rPr>
        <w:t>；</w:t>
      </w:r>
    </w:p>
    <w:p w14:paraId="70154CC8">
      <w:pPr>
        <w:pStyle w:val="60"/>
        <w:keepNext w:val="0"/>
        <w:keepLines w:val="0"/>
        <w:pageBreakBefore w:val="0"/>
        <w:widowControl/>
        <w:kinsoku/>
        <w:wordWrap/>
        <w:overflowPunct/>
        <w:topLinePunct w:val="0"/>
        <w:autoSpaceDE w:val="0"/>
        <w:autoSpaceDN w:val="0"/>
        <w:bidi w:val="0"/>
        <w:adjustRightInd w:val="0"/>
        <w:snapToGrid w:val="0"/>
        <w:spacing w:line="240" w:lineRule="auto"/>
        <w:textAlignment w:val="auto"/>
        <w:rPr>
          <w:rFonts w:hint="eastAsia"/>
          <w:color w:val="auto"/>
          <w:highlight w:val="none"/>
          <w:lang w:val="en-US" w:eastAsia="zh-CN"/>
        </w:rPr>
      </w:pPr>
      <w:r>
        <w:rPr>
          <w:rFonts w:hint="default" w:ascii="Times New Roman" w:hAnsi="Times New Roman" w:cs="Times New Roman"/>
          <w:color w:val="auto"/>
          <w:highlight w:val="none"/>
          <w:lang w:val="en-US" w:eastAsia="zh-CN"/>
        </w:rPr>
        <w:t>b）矢量</w:t>
      </w:r>
      <w:r>
        <w:rPr>
          <w:rFonts w:hint="eastAsia"/>
          <w:color w:val="auto"/>
          <w:highlight w:val="none"/>
          <w:lang w:val="en-US" w:eastAsia="zh-CN"/>
        </w:rPr>
        <w:t>数据：包括样本采集数据、遥感分类识别结果、疑似问题图斑数据。</w:t>
      </w:r>
    </w:p>
    <w:p w14:paraId="5898522F">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default"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34" w:name="_Toc32750"/>
      <w:bookmarkStart w:id="135" w:name="_Toc16041"/>
      <w:bookmarkStart w:id="136" w:name="_Toc31965"/>
      <w:bookmarkStart w:id="137" w:name="_Toc30222"/>
      <w:bookmarkStart w:id="138" w:name="_Toc16787"/>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6.8</w:t>
      </w:r>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监测成果分析</w:t>
      </w:r>
      <w:bookmarkEnd w:id="134"/>
      <w:bookmarkEnd w:id="135"/>
      <w:bookmarkEnd w:id="136"/>
      <w:bookmarkEnd w:id="137"/>
      <w:bookmarkEnd w:id="138"/>
    </w:p>
    <w:p w14:paraId="67D9BF4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val="en-US" w:eastAsia="zh-CN"/>
        </w:rPr>
      </w:pPr>
      <w:bookmarkStart w:id="139" w:name="_Toc16753"/>
      <w:r>
        <w:rPr>
          <w:rFonts w:hint="eastAsia"/>
          <w:lang w:val="en-US" w:eastAsia="zh-CN"/>
        </w:rPr>
        <w:t>将核查后的成果与永久基本农田、高标准农田等成果数据进行叠加分析，形成永久基本农田种植用途现状、高标准农田种植用途现状等成果及问题图斑台账；同时，对监测区域耕地种植用途开展面积量算，获取各类种植类型的实际种植面积，并按行政单元或其他地理单元完成统计汇总。</w:t>
      </w:r>
      <w:bookmarkEnd w:id="139"/>
    </w:p>
    <w:p w14:paraId="538881CE">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0"/>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40" w:name="_Toc4998"/>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w:t>
      </w:r>
      <w: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监测要求</w:t>
      </w:r>
      <w:bookmarkEnd w:id="140"/>
    </w:p>
    <w:p w14:paraId="7ADA7F05">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41" w:name="_Toc20886"/>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7.1　监测时间</w:t>
      </w:r>
      <w:bookmarkEnd w:id="101"/>
      <w:bookmarkEnd w:id="102"/>
      <w:bookmarkEnd w:id="103"/>
      <w:bookmarkEnd w:id="104"/>
      <w:bookmarkEnd w:id="105"/>
      <w:bookmarkEnd w:id="141"/>
    </w:p>
    <w:p w14:paraId="75ADED40">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lang w:val="en-US" w:eastAsia="zh-CN"/>
        </w:rPr>
      </w:pPr>
      <w:r>
        <w:rPr>
          <w:rFonts w:hint="eastAsia"/>
          <w:lang w:val="en-US" w:eastAsia="zh-CN"/>
        </w:rPr>
        <w:t>监测时间应按照</w:t>
      </w:r>
      <w:r>
        <w:rPr>
          <w:rFonts w:hint="default" w:ascii="Times New Roman" w:hAnsi="Times New Roman" w:cs="Times New Roman"/>
          <w:lang w:val="en-US" w:eastAsia="zh-CN"/>
        </w:rPr>
        <w:t>NY/T4376附录K</w:t>
      </w:r>
      <w:r>
        <w:rPr>
          <w:rFonts w:hint="eastAsia"/>
          <w:lang w:val="en-US" w:eastAsia="zh-CN"/>
        </w:rPr>
        <w:t>执行。</w:t>
      </w:r>
    </w:p>
    <w:p w14:paraId="754BA291">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42" w:name="_Toc20970"/>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7.2　监测区域</w:t>
      </w:r>
      <w:bookmarkEnd w:id="142"/>
    </w:p>
    <w:p w14:paraId="63BA3BB8">
      <w:pPr>
        <w:pStyle w:val="60"/>
        <w:keepNext w:val="0"/>
        <w:keepLines w:val="0"/>
        <w:pageBreakBefore w:val="0"/>
        <w:kinsoku/>
        <w:wordWrap/>
        <w:overflowPunct/>
        <w:topLinePunct w:val="0"/>
        <w:bidi w:val="0"/>
        <w:adjustRightInd w:val="0"/>
        <w:snapToGrid w:val="0"/>
        <w:spacing w:line="240" w:lineRule="auto"/>
        <w:textAlignment w:val="auto"/>
        <w:rPr>
          <w:rFonts w:hint="eastAsia"/>
          <w:lang w:val="en-US" w:eastAsia="zh-CN"/>
        </w:rPr>
      </w:pPr>
      <w:r>
        <w:rPr>
          <w:rFonts w:hint="eastAsia"/>
          <w:lang w:val="en-US" w:eastAsia="zh-CN"/>
        </w:rPr>
        <w:t>耕地种植用途监测区域涵盖永久基本农田划定范围、粮食生产功能区和重要农产品生产保护区、高标准农田范围等重点农作物种植区域。</w:t>
      </w:r>
    </w:p>
    <w:p w14:paraId="3F3A7FE8">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default"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43" w:name="_Toc23318"/>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7.3　监测频率</w:t>
      </w:r>
      <w:bookmarkEnd w:id="143"/>
    </w:p>
    <w:p w14:paraId="4803136E">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lang w:val="en-US" w:eastAsia="zh-CN"/>
        </w:rPr>
      </w:pPr>
      <w:r>
        <w:rPr>
          <w:rFonts w:hint="eastAsia"/>
          <w:lang w:val="en-US" w:eastAsia="zh-CN"/>
        </w:rPr>
        <w:t>应结合监测区域作物生长周期及实际业务需求，科学设定遥感监测频次，可采用月度、季度等常态化监测模式，动态掌握耕地种植用途的实时变化情况。为确保监测覆盖主要粮油作物种植关键阶段，原则上年度监测频次不得少于</w:t>
      </w:r>
      <w:r>
        <w:rPr>
          <w:rFonts w:hint="default" w:ascii="Times New Roman" w:hAnsi="Times New Roman" w:cs="Times New Roman"/>
          <w:lang w:val="en-US" w:eastAsia="zh-CN"/>
        </w:rPr>
        <w:t>2</w:t>
      </w:r>
      <w:r>
        <w:rPr>
          <w:rFonts w:hint="eastAsia"/>
          <w:lang w:val="en-US" w:eastAsia="zh-CN"/>
        </w:rPr>
        <w:t>次，重点覆盖夏收、秋收关键生育期的主要粮油作物种植情况。</w:t>
      </w:r>
    </w:p>
    <w:p w14:paraId="043BF358">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default"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44" w:name="_Toc13323"/>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7.4　精度</w:t>
      </w:r>
      <w:r>
        <w:rPr>
          <w:rFonts w:hint="default"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要求</w:t>
      </w:r>
      <w:bookmarkEnd w:id="144"/>
    </w:p>
    <w:p w14:paraId="251E2830">
      <w:pPr>
        <w:pStyle w:val="108"/>
        <w:keepNext w:val="0"/>
        <w:keepLines w:val="0"/>
        <w:pageBreakBefore w:val="0"/>
        <w:widowControl/>
        <w:numPr>
          <w:ilvl w:val="1"/>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2"/>
        <w:rPr>
          <w:rFonts w:hint="default"/>
          <w:color w:val="auto"/>
          <w:highlight w:val="none"/>
          <w:lang w:val="en-US" w:eastAsia="zh-CN"/>
        </w:rPr>
      </w:pPr>
      <w:r>
        <w:rPr>
          <w:rFonts w:hint="default"/>
          <w:color w:val="auto"/>
          <w:highlight w:val="none"/>
          <w:lang w:val="en-US" w:eastAsia="zh-CN"/>
        </w:rPr>
        <w:t>7.</w:t>
      </w:r>
      <w:r>
        <w:rPr>
          <w:rFonts w:hint="eastAsia"/>
          <w:color w:val="auto"/>
          <w:highlight w:val="none"/>
          <w:lang w:val="en-US" w:eastAsia="zh-CN"/>
        </w:rPr>
        <w:t>4.1</w:t>
      </w:r>
      <w:r>
        <w:rPr>
          <w:rFonts w:hint="default"/>
          <w:color w:val="auto"/>
          <w:highlight w:val="none"/>
          <w:lang w:val="en-US" w:eastAsia="zh-CN"/>
        </w:rPr>
        <w:t>　遥感影像基础精度</w:t>
      </w:r>
    </w:p>
    <w:p w14:paraId="1FF092A6">
      <w:pPr>
        <w:pStyle w:val="60"/>
        <w:rPr>
          <w:rFonts w:hint="default"/>
          <w:lang w:val="en-US" w:eastAsia="zh-CN"/>
        </w:rPr>
      </w:pPr>
      <w:r>
        <w:rPr>
          <w:rFonts w:hint="eastAsia"/>
          <w:color w:val="auto"/>
          <w:highlight w:val="none"/>
          <w:lang w:val="en-US" w:eastAsia="zh-CN"/>
        </w:rPr>
        <w:t>遥感影像基础精度为：</w:t>
      </w:r>
    </w:p>
    <w:p w14:paraId="71890A67">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lang w:val="en-US" w:eastAsia="zh-CN"/>
        </w:rPr>
      </w:pPr>
      <w:r>
        <w:rPr>
          <w:rFonts w:hint="default" w:ascii="Times New Roman" w:hAnsi="Times New Roman" w:cs="Times New Roman"/>
          <w:color w:val="auto"/>
          <w:highlight w:val="none"/>
          <w:lang w:val="en-US" w:eastAsia="zh-CN"/>
        </w:rPr>
        <w:t>a）</w:t>
      </w:r>
      <w:r>
        <w:rPr>
          <w:rFonts w:hint="default" w:ascii="Times New Roman" w:hAnsi="Times New Roman" w:cs="Times New Roman"/>
          <w:lang w:val="en-US" w:eastAsia="zh-CN"/>
        </w:rPr>
        <w:t>空间分辨率：优于</w:t>
      </w:r>
      <w:r>
        <w:rPr>
          <w:rFonts w:hint="eastAsia" w:ascii="Times New Roman" w:hAnsi="Times New Roman" w:cs="Times New Roman"/>
          <w:lang w:val="en-US" w:eastAsia="zh-CN"/>
        </w:rPr>
        <w:t>10</w:t>
      </w:r>
      <w:r>
        <w:rPr>
          <w:rFonts w:hint="eastAsia" w:ascii="Times New Roman" w:cs="Times New Roman"/>
          <w:lang w:val="en-US" w:eastAsia="zh-CN"/>
        </w:rPr>
        <w:t>m</w:t>
      </w:r>
      <w:r>
        <w:rPr>
          <w:rFonts w:hint="default" w:ascii="Times New Roman" w:hAnsi="Times New Roman" w:cs="Times New Roman"/>
          <w:lang w:val="en-US" w:eastAsia="zh-CN"/>
        </w:rPr>
        <w:t>；</w:t>
      </w:r>
    </w:p>
    <w:p w14:paraId="1242C8A7">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lang w:val="en-US" w:eastAsia="zh-CN"/>
        </w:rPr>
      </w:pPr>
      <w:r>
        <w:rPr>
          <w:rFonts w:hint="default" w:ascii="Times New Roman" w:hAnsi="Times New Roman" w:cs="Times New Roman"/>
          <w:color w:val="auto"/>
          <w:highlight w:val="none"/>
          <w:lang w:val="en-US" w:eastAsia="zh-CN"/>
        </w:rPr>
        <w:t>b）</w:t>
      </w:r>
      <w:r>
        <w:rPr>
          <w:rFonts w:hint="default" w:ascii="Times New Roman" w:hAnsi="Times New Roman" w:cs="Times New Roman"/>
          <w:lang w:val="en-US" w:eastAsia="zh-CN"/>
        </w:rPr>
        <w:t>时相合理性：影像拍摄时间与监测时段偏差不超过15天。</w:t>
      </w:r>
    </w:p>
    <w:p w14:paraId="6A2F180D">
      <w:pPr>
        <w:pStyle w:val="108"/>
        <w:keepNext w:val="0"/>
        <w:keepLines w:val="0"/>
        <w:pageBreakBefore w:val="0"/>
        <w:widowControl/>
        <w:numPr>
          <w:ilvl w:val="1"/>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2"/>
        <w:rPr>
          <w:rFonts w:hint="default"/>
          <w:color w:val="auto"/>
          <w:highlight w:val="none"/>
          <w:lang w:val="en-US" w:eastAsia="zh-CN"/>
        </w:rPr>
      </w:pPr>
      <w:r>
        <w:rPr>
          <w:rFonts w:hint="default"/>
          <w:color w:val="auto"/>
          <w:highlight w:val="none"/>
          <w:lang w:val="en-US" w:eastAsia="zh-CN"/>
        </w:rPr>
        <w:t>7.</w:t>
      </w:r>
      <w:r>
        <w:rPr>
          <w:rFonts w:hint="eastAsia"/>
          <w:color w:val="auto"/>
          <w:highlight w:val="none"/>
          <w:lang w:val="en-US" w:eastAsia="zh-CN"/>
        </w:rPr>
        <w:t>4.2</w:t>
      </w:r>
      <w:r>
        <w:rPr>
          <w:rFonts w:hint="default"/>
          <w:color w:val="auto"/>
          <w:highlight w:val="none"/>
          <w:lang w:val="en-US" w:eastAsia="zh-CN"/>
        </w:rPr>
        <w:t>　成果数据精度</w:t>
      </w:r>
    </w:p>
    <w:p w14:paraId="14187425">
      <w:pPr>
        <w:pStyle w:val="60"/>
        <w:rPr>
          <w:rFonts w:hint="default"/>
          <w:lang w:val="en-US" w:eastAsia="zh-CN"/>
        </w:rPr>
      </w:pPr>
      <w:r>
        <w:rPr>
          <w:rFonts w:hint="eastAsia"/>
          <w:color w:val="auto"/>
          <w:highlight w:val="none"/>
          <w:lang w:val="en-US" w:eastAsia="zh-CN"/>
        </w:rPr>
        <w:t>成果数据精度为：</w:t>
      </w:r>
    </w:p>
    <w:p w14:paraId="16CD36C2">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lang w:val="en-US" w:eastAsia="zh-CN"/>
        </w:rPr>
      </w:pPr>
      <w:r>
        <w:rPr>
          <w:rFonts w:hint="default" w:ascii="Times New Roman" w:hAnsi="Times New Roman" w:cs="Times New Roman"/>
          <w:color w:val="auto"/>
          <w:highlight w:val="none"/>
          <w:lang w:val="en-US" w:eastAsia="zh-CN"/>
        </w:rPr>
        <w:t>a）</w:t>
      </w:r>
      <w:r>
        <w:rPr>
          <w:rFonts w:hint="default" w:ascii="Times New Roman" w:hAnsi="Times New Roman" w:cs="Times New Roman"/>
          <w:lang w:val="en-US" w:eastAsia="zh-CN"/>
        </w:rPr>
        <w:t>面积量算相对误差：单地块面积误差不超过2%，区域总面积误差不超过1%；</w:t>
      </w:r>
    </w:p>
    <w:p w14:paraId="100AB7D3">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lang w:val="en-US" w:eastAsia="zh-CN"/>
        </w:rPr>
      </w:pPr>
      <w:r>
        <w:rPr>
          <w:rFonts w:hint="default" w:ascii="Times New Roman" w:hAnsi="Times New Roman" w:cs="Times New Roman"/>
          <w:color w:val="auto"/>
          <w:highlight w:val="none"/>
          <w:lang w:val="en-US" w:eastAsia="zh-CN"/>
        </w:rPr>
        <w:t>b）</w:t>
      </w:r>
      <w:r>
        <w:rPr>
          <w:rFonts w:hint="default" w:ascii="Times New Roman" w:hAnsi="Times New Roman" w:cs="Times New Roman"/>
          <w:lang w:val="en-US" w:eastAsia="zh-CN"/>
        </w:rPr>
        <w:t>定位精度：地块边界坐标偏差不超过1个影像像元。</w:t>
      </w:r>
    </w:p>
    <w:bookmarkEnd w:id="106"/>
    <w:bookmarkEnd w:id="107"/>
    <w:bookmarkEnd w:id="108"/>
    <w:bookmarkEnd w:id="109"/>
    <w:bookmarkEnd w:id="110"/>
    <w:p w14:paraId="63A02CE8">
      <w:pPr>
        <w:pStyle w:val="108"/>
        <w:keepNext w:val="0"/>
        <w:keepLines w:val="0"/>
        <w:pageBreakBefore w:val="0"/>
        <w:widowControl/>
        <w:numPr>
          <w:ilvl w:val="1"/>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2"/>
        <w:rPr>
          <w:rFonts w:hint="default"/>
          <w:color w:val="auto"/>
          <w:highlight w:val="none"/>
          <w:lang w:val="en-US" w:eastAsia="zh-CN"/>
        </w:rPr>
      </w:pPr>
      <w:bookmarkStart w:id="145" w:name="_Toc8959"/>
      <w:r>
        <w:rPr>
          <w:rFonts w:hint="eastAsia"/>
          <w:color w:val="auto"/>
          <w:highlight w:val="none"/>
          <w:lang w:val="en-US" w:eastAsia="zh-CN"/>
        </w:rPr>
        <w:t>7.4.3　样本采集精度</w:t>
      </w:r>
    </w:p>
    <w:p w14:paraId="4F9FA7B6">
      <w:pPr>
        <w:pStyle w:val="60"/>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default" w:ascii="Times New Roman" w:hAnsi="Times New Roman" w:cs="Times New Roman"/>
          <w:b w:val="0"/>
          <w:i w:val="0"/>
          <w:color w:val="auto"/>
          <w:sz w:val="21"/>
          <w:highlight w:val="none"/>
          <w:lang w:val="en-US" w:eastAsia="zh-CN" w:bidi="ar-SA"/>
        </w:rPr>
      </w:pPr>
      <w:r>
        <w:rPr>
          <w:rFonts w:hint="default" w:ascii="Times New Roman" w:hAnsi="Times New Roman" w:cs="Times New Roman"/>
          <w:b w:val="0"/>
          <w:i w:val="0"/>
          <w:color w:val="auto"/>
          <w:sz w:val="21"/>
          <w:highlight w:val="none"/>
          <w:lang w:val="en-US" w:eastAsia="zh-CN" w:bidi="ar-SA"/>
        </w:rPr>
        <w:t>用于现场采集样本的仪器设备等定位精度误差应在10</w:t>
      </w:r>
      <w:r>
        <w:rPr>
          <w:rFonts w:hint="eastAsia" w:ascii="Times New Roman" w:cs="Times New Roman"/>
          <w:b w:val="0"/>
          <w:i w:val="0"/>
          <w:color w:val="auto"/>
          <w:sz w:val="21"/>
          <w:highlight w:val="none"/>
          <w:lang w:val="en-US" w:eastAsia="zh-CN" w:bidi="ar-SA"/>
        </w:rPr>
        <w:t>m</w:t>
      </w:r>
      <w:r>
        <w:rPr>
          <w:rFonts w:hint="default" w:ascii="Times New Roman" w:hAnsi="Times New Roman" w:cs="Times New Roman"/>
          <w:b w:val="0"/>
          <w:i w:val="0"/>
          <w:color w:val="auto"/>
          <w:sz w:val="21"/>
          <w:highlight w:val="none"/>
          <w:lang w:val="en-US" w:eastAsia="zh-CN" w:bidi="ar-SA"/>
        </w:rPr>
        <w:t>以内。采集的两个相同类型的样本，最近距离不得低于500</w:t>
      </w:r>
      <w:r>
        <w:rPr>
          <w:rFonts w:hint="eastAsia" w:ascii="Times New Roman" w:cs="Times New Roman"/>
          <w:b w:val="0"/>
          <w:i w:val="0"/>
          <w:color w:val="auto"/>
          <w:sz w:val="21"/>
          <w:highlight w:val="none"/>
          <w:lang w:val="en-US" w:eastAsia="zh-CN" w:bidi="ar-SA"/>
        </w:rPr>
        <w:t>m</w:t>
      </w:r>
      <w:r>
        <w:rPr>
          <w:rFonts w:hint="default" w:ascii="Times New Roman" w:hAnsi="Times New Roman" w:cs="Times New Roman"/>
          <w:b w:val="0"/>
          <w:i w:val="0"/>
          <w:color w:val="auto"/>
          <w:sz w:val="21"/>
          <w:highlight w:val="none"/>
          <w:lang w:val="en-US" w:eastAsia="zh-CN" w:bidi="ar-SA"/>
        </w:rPr>
        <w:t>。样本对应的地块面积不少于2亩。样本采集时，抽取5%比例现场同步拍摄近景、远景照片各一张，每种类型的样本至少有10个点位有照片，照片应能清晰地反映采集样本位置对应的地物类型。</w:t>
      </w:r>
    </w:p>
    <w:p w14:paraId="5129B93A">
      <w:pPr>
        <w:pStyle w:val="109"/>
        <w:keepNext w:val="0"/>
        <w:keepLines w:val="0"/>
        <w:pageBreakBefore w:val="0"/>
        <w:numPr>
          <w:ilvl w:val="2"/>
          <w:numId w:val="0"/>
        </w:numPr>
        <w:kinsoku/>
        <w:wordWrap/>
        <w:overflowPunct/>
        <w:topLinePunct w:val="0"/>
        <w:autoSpaceDE/>
        <w:autoSpaceDN/>
        <w:bidi w:val="0"/>
        <w:adjustRightInd w:val="0"/>
        <w:snapToGrid w:val="0"/>
        <w:spacing w:before="0" w:beforeLines="0" w:after="0" w:afterLines="0" w:line="240" w:lineRule="auto"/>
        <w:ind w:left="0" w:leftChars="0" w:firstLine="0" w:firstLineChars="0"/>
        <w:textAlignment w:val="auto"/>
        <w:outlineLvl w:val="0"/>
        <w:rPr>
          <w:rFonts w:hint="default"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46" w:name="_Toc21236"/>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　主要成果要求</w:t>
      </w:r>
      <w:bookmarkEnd w:id="146"/>
    </w:p>
    <w:p w14:paraId="37C2ABD1">
      <w:pPr>
        <w:pStyle w:val="109"/>
        <w:keepNext w:val="0"/>
        <w:keepLines w:val="0"/>
        <w:pageBreakBefore w:val="0"/>
        <w:numPr>
          <w:ilvl w:val="2"/>
          <w:numId w:val="0"/>
        </w:numPr>
        <w:kinsoku/>
        <w:wordWrap/>
        <w:overflowPunct/>
        <w:topLinePunct w:val="0"/>
        <w:autoSpaceDE/>
        <w:autoSpaceDN/>
        <w:bidi w:val="0"/>
        <w:adjustRightInd w:val="0"/>
        <w:snapToGrid w:val="0"/>
        <w:spacing w:before="0" w:beforeLines="0" w:after="0" w:afterLines="0" w:line="240" w:lineRule="auto"/>
        <w:ind w:left="0" w:leftChars="0" w:firstLine="0" w:firstLineChars="0"/>
        <w:textAlignment w:val="auto"/>
        <w:outlineLvl w:val="1"/>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47" w:name="_Toc9040"/>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8.1　专题图</w:t>
      </w:r>
      <w:bookmarkEnd w:id="147"/>
    </w:p>
    <w:p w14:paraId="3818F32D">
      <w:pPr>
        <w:pStyle w:val="60"/>
        <w:keepNext w:val="0"/>
        <w:keepLines w:val="0"/>
        <w:pageBreakBefore w:val="0"/>
        <w:kinsoku/>
        <w:wordWrap/>
        <w:overflowPunct/>
        <w:topLinePunct w:val="0"/>
        <w:bidi w:val="0"/>
        <w:adjustRightInd w:val="0"/>
        <w:snapToGrid w:val="0"/>
        <w:spacing w:line="240" w:lineRule="auto"/>
        <w:textAlignment w:val="auto"/>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48" w:name="_Toc6262"/>
      <w:bookmarkStart w:id="149" w:name="_Toc12885"/>
      <w:bookmarkStart w:id="150" w:name="_Toc23606"/>
      <w:bookmarkStart w:id="151" w:name="_Toc29904"/>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专题图制作包括耕地种植用途现状图、耕地种粮情况图、耕地种植用途监测工作底图等。专题图制作的符号配置、注记和地图整饰等地图要素应按照</w:t>
      </w:r>
      <w:r>
        <w:rPr>
          <w:rFonts w:hint="default" w:ascii="Times New Roman" w:hAnsi="Times New Roman"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NY/T4990</w:t>
      </w:r>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规定执行。制图要素应涵盖图名、图例、比例尺、指北针、制图单位、制图时间等。</w:t>
      </w:r>
      <w:bookmarkEnd w:id="148"/>
      <w:bookmarkEnd w:id="149"/>
      <w:bookmarkEnd w:id="150"/>
      <w:bookmarkEnd w:id="151"/>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栅格数据、矢量数据、表格数据、图件数据。</w:t>
      </w:r>
    </w:p>
    <w:p w14:paraId="749D2D0D">
      <w:pPr>
        <w:pStyle w:val="109"/>
        <w:keepNext w:val="0"/>
        <w:keepLines w:val="0"/>
        <w:pageBreakBefore w:val="0"/>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52" w:name="_Toc27556"/>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8.2　数据库</w:t>
      </w:r>
      <w:bookmarkEnd w:id="152"/>
    </w:p>
    <w:p w14:paraId="54690FC6">
      <w:pPr>
        <w:pStyle w:val="60"/>
        <w:keepNext w:val="0"/>
        <w:keepLines w:val="0"/>
        <w:pageBreakBefore w:val="0"/>
        <w:kinsoku/>
        <w:wordWrap/>
        <w:overflowPunct/>
        <w:topLinePunct w:val="0"/>
        <w:bidi w:val="0"/>
        <w:adjustRightInd w:val="0"/>
        <w:snapToGrid w:val="0"/>
        <w:spacing w:line="240" w:lineRule="auto"/>
        <w:textAlignment w:val="auto"/>
        <w:rPr>
          <w:rFonts w:hint="default"/>
          <w:lang w:val="en-US" w:eastAsia="zh-CN"/>
        </w:rPr>
      </w:pPr>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数据库内容应包括：</w:t>
      </w:r>
    </w:p>
    <w:p w14:paraId="6EDD4C3B">
      <w:pPr>
        <w:pStyle w:val="60"/>
        <w:keepNext w:val="0"/>
        <w:keepLines w:val="0"/>
        <w:pageBreakBefore w:val="0"/>
        <w:numPr>
          <w:ilvl w:val="0"/>
          <w:numId w:val="35"/>
        </w:numPr>
        <w:kinsoku/>
        <w:wordWrap/>
        <w:overflowPunct/>
        <w:topLinePunct w:val="0"/>
        <w:bidi w:val="0"/>
        <w:adjustRightInd w:val="0"/>
        <w:snapToGrid w:val="0"/>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栅格数据：包括卫星影像、无人机影像基础数据源</w:t>
      </w:r>
      <w:r>
        <w:rPr>
          <w:rFonts w:hint="eastAsia" w:ascii="Times New Roman" w:cs="Times New Roman"/>
          <w:lang w:val="en-US" w:eastAsia="zh-CN"/>
        </w:rPr>
        <w:t>；</w:t>
      </w:r>
    </w:p>
    <w:p w14:paraId="725781F2">
      <w:pPr>
        <w:pStyle w:val="69"/>
        <w:keepNext w:val="0"/>
        <w:keepLines w:val="0"/>
        <w:pageBreakBefore w:val="0"/>
        <w:numPr>
          <w:ilvl w:val="3"/>
          <w:numId w:val="0"/>
        </w:numPr>
        <w:kinsoku/>
        <w:wordWrap/>
        <w:overflowPunct/>
        <w:topLinePunct w:val="0"/>
        <w:bidi w:val="0"/>
        <w:adjustRightInd w:val="0"/>
        <w:snapToGrid w:val="0"/>
        <w:spacing w:before="0" w:beforeLines="0" w:after="0" w:afterLines="0" w:line="240" w:lineRule="auto"/>
        <w:ind w:leftChars="200"/>
        <w:textAlignment w:val="auto"/>
        <w:outlineLvl w:val="9"/>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b）矢量数据：包括样本采集数据、遥感分类识别结果、疑似问题图斑数据等核心分析数据</w:t>
      </w:r>
      <w:r>
        <w:rPr>
          <w:rFonts w:hint="eastAsia" w:ascii="Times New Roman" w:eastAsia="宋体" w:cs="Times New Roman"/>
          <w:sz w:val="21"/>
          <w:lang w:val="en-US" w:eastAsia="zh-CN" w:bidi="ar-SA"/>
        </w:rPr>
        <w:t>；</w:t>
      </w:r>
    </w:p>
    <w:p w14:paraId="1E98D6F4">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eastAsia="zh-CN"/>
        </w:rPr>
      </w:pPr>
      <w:r>
        <w:rPr>
          <w:rFonts w:hint="default" w:ascii="Times New Roman" w:hAnsi="Times New Roman" w:cs="Times New Roman"/>
          <w:lang w:val="en-US" w:eastAsia="zh-CN"/>
        </w:rPr>
        <w:t>c）表格数据：</w:t>
      </w:r>
      <w:r>
        <w:rPr>
          <w:rFonts w:hint="default" w:ascii="Times New Roman" w:hAnsi="Times New Roman" w:cs="Times New Roman"/>
          <w:color w:val="auto"/>
          <w:highlight w:val="none"/>
          <w:lang w:val="en-US" w:eastAsia="zh-CN"/>
        </w:rPr>
        <w:t>耕地</w:t>
      </w:r>
      <w:r>
        <w:rPr>
          <w:rFonts w:hint="default" w:ascii="Times New Roman" w:hAnsi="Times New Roman" w:cs="Times New Roman"/>
          <w:color w:val="auto"/>
          <w:highlight w:val="none"/>
        </w:rPr>
        <w:t>种植用途遥感监测统计表</w:t>
      </w:r>
      <w:r>
        <w:rPr>
          <w:rFonts w:hint="eastAsia" w:ascii="Times New Roman" w:cs="Times New Roman"/>
          <w:color w:val="auto"/>
          <w:highlight w:val="none"/>
          <w:lang w:eastAsia="zh-CN"/>
        </w:rPr>
        <w:t>；</w:t>
      </w:r>
    </w:p>
    <w:p w14:paraId="68937FDE">
      <w:pPr>
        <w:pStyle w:val="60"/>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d）图件数据：</w:t>
      </w:r>
      <w:r>
        <w:rPr>
          <w:rFonts w:hint="eastAsia" w:ascii="Times New Roman" w:cs="Times New Roman"/>
          <w:color w:val="auto"/>
          <w:highlight w:val="none"/>
          <w:lang w:val="en-US" w:eastAsia="zh-CN"/>
        </w:rPr>
        <w:t>包括</w:t>
      </w:r>
      <w:r>
        <w:rPr>
          <w:rFonts w:hint="eastAsia" w:ascii="宋体" w:hAnsi="宋体" w:eastAsia="宋体" w:cs="宋体"/>
          <w:color w:val="auto"/>
          <w:highlight w:val="none"/>
          <w:lang w:val="en-US" w:eastAsia="zh-CN"/>
        </w:rPr>
        <w:t>耕地种植用途现状图、耕地种粮情况图、耕地种植用途监测工作底图</w:t>
      </w:r>
      <w:r>
        <w:rPr>
          <w:rFonts w:hint="eastAsia" w:hAnsi="宋体" w:cs="宋体"/>
          <w:color w:val="auto"/>
          <w:highlight w:val="none"/>
          <w:lang w:val="en-US" w:eastAsia="zh-CN"/>
        </w:rPr>
        <w:t>；</w:t>
      </w:r>
    </w:p>
    <w:p w14:paraId="0DD5405F">
      <w:pPr>
        <w:pStyle w:val="60"/>
        <w:keepNext w:val="0"/>
        <w:keepLines w:val="0"/>
        <w:pageBreakBefore w:val="0"/>
        <w:kinsoku/>
        <w:wordWrap/>
        <w:overflowPunct/>
        <w:topLinePunct w:val="0"/>
        <w:bidi w:val="0"/>
        <w:adjustRightInd w:val="0"/>
        <w:snapToGrid w:val="0"/>
        <w:spacing w:line="240" w:lineRule="auto"/>
        <w:textAlignment w:val="auto"/>
        <w:rPr>
          <w:rFonts w:hint="eastAsia"/>
          <w:color w:val="auto"/>
          <w:highlight w:val="none"/>
          <w:lang w:val="en-US" w:eastAsia="zh-CN"/>
        </w:rPr>
      </w:pPr>
      <w:r>
        <w:rPr>
          <w:rFonts w:hint="default" w:ascii="Times New Roman" w:hAnsi="Times New Roman" w:cs="Times New Roman"/>
          <w:color w:val="auto"/>
          <w:highlight w:val="none"/>
          <w:lang w:val="en-US" w:eastAsia="zh-CN"/>
        </w:rPr>
        <w:t>e）</w:t>
      </w:r>
      <w:r>
        <w:rPr>
          <w:rFonts w:hint="eastAsia"/>
          <w:color w:val="auto"/>
          <w:highlight w:val="none"/>
          <w:lang w:val="en-US" w:eastAsia="zh-CN"/>
        </w:rPr>
        <w:t>文字报告：工作报告、成果分析报告等文字成果。</w:t>
      </w:r>
    </w:p>
    <w:p w14:paraId="6C864599">
      <w:pPr>
        <w:pStyle w:val="109"/>
        <w:keepNext w:val="0"/>
        <w:keepLines w:val="0"/>
        <w:pageBreakBefore w:val="0"/>
        <w:widowControl/>
        <w:numPr>
          <w:ilvl w:val="2"/>
          <w:numId w:val="0"/>
        </w:numPr>
        <w:kinsoku/>
        <w:wordWrap/>
        <w:overflowPunct/>
        <w:topLinePunct w:val="0"/>
        <w:bidi w:val="0"/>
        <w:adjustRightInd w:val="0"/>
        <w:snapToGrid w:val="0"/>
        <w:spacing w:before="0" w:beforeLines="0" w:after="0" w:afterLines="0" w:line="240" w:lineRule="auto"/>
        <w:ind w:left="0" w:leftChars="0" w:firstLine="0" w:firstLineChars="0"/>
        <w:textAlignment w:val="auto"/>
        <w:outlineLvl w:val="1"/>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153" w:name="_Toc25698"/>
      <w:r>
        <w:rPr>
          <w:rFonts w:hint="eastAsia" w:cs="Times New Roman"/>
          <w:b w:val="0"/>
          <w:bCs w:val="0"/>
          <w:i w:val="0"/>
          <w:iCs w:val="0"/>
          <w:caps w:val="0"/>
          <w:smallCaps w:val="0"/>
          <w:strike w:val="0"/>
          <w:dstrike w:val="0"/>
          <w:vanish w:val="0"/>
          <w:color w:val="auto"/>
          <w:spacing w:val="0"/>
          <w:kern w:val="0"/>
          <w:position w:val="0"/>
          <w:sz w:val="21"/>
          <w:highlight w:val="none"/>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8.3　监测报告</w:t>
      </w:r>
      <w:bookmarkEnd w:id="153"/>
    </w:p>
    <w:p w14:paraId="75AD6907">
      <w:pPr>
        <w:pStyle w:val="60"/>
        <w:keepNext w:val="0"/>
        <w:keepLines w:val="0"/>
        <w:pageBreakBefore w:val="0"/>
        <w:widowControl/>
        <w:kinsoku/>
        <w:wordWrap/>
        <w:overflowPunct/>
        <w:topLinePunct w:val="0"/>
        <w:bidi w:val="0"/>
        <w:adjustRightInd w:val="0"/>
        <w:snapToGrid w:val="0"/>
        <w:spacing w:line="240" w:lineRule="auto"/>
        <w:textAlignment w:val="auto"/>
        <w:rPr>
          <w:rFonts w:hint="eastAsia"/>
          <w:lang w:val="en-US" w:eastAsia="zh-CN"/>
        </w:rPr>
      </w:pPr>
      <w:r>
        <w:rPr>
          <w:rFonts w:hint="eastAsia"/>
          <w:lang w:val="en-US" w:eastAsia="zh-CN"/>
        </w:rPr>
        <w:t>监测报告是成果总结与决策支撑的核心，主要包括工作报告和成果分析报告两类。</w:t>
      </w:r>
    </w:p>
    <w:p w14:paraId="42A37E7C">
      <w:pPr>
        <w:pStyle w:val="60"/>
        <w:keepNext w:val="0"/>
        <w:keepLines w:val="0"/>
        <w:pageBreakBefore w:val="0"/>
        <w:widowControl/>
        <w:kinsoku/>
        <w:wordWrap/>
        <w:overflowPunct/>
        <w:topLinePunct w:val="0"/>
        <w:bidi w:val="0"/>
        <w:adjustRightInd w:val="0"/>
        <w:snapToGrid w:val="0"/>
        <w:spacing w:line="240" w:lineRule="auto"/>
        <w:textAlignment w:val="auto"/>
        <w:rPr>
          <w:rFonts w:hint="eastAsia"/>
          <w:lang w:val="en-US" w:eastAsia="zh-CN"/>
        </w:rPr>
      </w:pPr>
      <w:r>
        <w:rPr>
          <w:rFonts w:hint="eastAsia"/>
          <w:lang w:val="en-US" w:eastAsia="zh-CN"/>
        </w:rPr>
        <w:t>工作报告重点总结监测工作背景、技术路线、实施过程、质量管控及完成情况；成果分析报告基于数据库及专题图成果，开展现状分析、变化研判，提出针对性建议，为相关部门决策提供支撑。</w:t>
      </w:r>
    </w:p>
    <w:p w14:paraId="0E3C4401">
      <w:pPr>
        <w:pStyle w:val="60"/>
        <w:keepNext w:val="0"/>
        <w:keepLines w:val="0"/>
        <w:pageBreakBefore w:val="0"/>
        <w:widowControl/>
        <w:kinsoku/>
        <w:wordWrap/>
        <w:overflowPunct/>
        <w:topLinePunct w:val="0"/>
        <w:bidi w:val="0"/>
        <w:adjustRightInd w:val="0"/>
        <w:snapToGrid w:val="0"/>
        <w:spacing w:line="240" w:lineRule="auto"/>
        <w:textAlignment w:val="auto"/>
        <w:rPr>
          <w:rFonts w:hint="eastAsia"/>
          <w:lang w:val="en-US" w:eastAsia="zh-CN"/>
        </w:rPr>
      </w:pPr>
      <w:r>
        <w:rPr>
          <w:rFonts w:hint="eastAsia"/>
          <w:lang w:val="en-US" w:eastAsia="zh-CN"/>
        </w:rPr>
        <w:t>报告采用标准化格式编制，内容逻辑清晰、数据准确，按需配套核心数据表格、专题图等附录。</w:t>
      </w:r>
    </w:p>
    <w:p w14:paraId="1956EC60">
      <w:pPr>
        <w:pStyle w:val="60"/>
        <w:keepNext w:val="0"/>
        <w:keepLines w:val="0"/>
        <w:pageBreakBefore w:val="0"/>
        <w:kinsoku/>
        <w:wordWrap/>
        <w:overflowPunct/>
        <w:topLinePunct w:val="0"/>
        <w:bidi w:val="0"/>
        <w:adjustRightInd/>
        <w:snapToGrid/>
        <w:spacing w:line="400" w:lineRule="exact"/>
        <w:ind w:left="0" w:leftChars="0" w:firstLine="0" w:firstLineChars="0"/>
        <w:textAlignment w:val="auto"/>
        <w:rPr>
          <w:rFonts w:hint="eastAsia"/>
          <w:color w:val="auto"/>
          <w:highlight w:val="none"/>
          <w:lang w:val="en-US" w:eastAsia="zh-CN"/>
        </w:rPr>
      </w:pPr>
    </w:p>
    <w:p w14:paraId="128531E6">
      <w:pPr>
        <w:pStyle w:val="60"/>
        <w:keepNext w:val="0"/>
        <w:keepLines w:val="0"/>
        <w:pageBreakBefore w:val="0"/>
        <w:kinsoku/>
        <w:wordWrap/>
        <w:overflowPunct/>
        <w:topLinePunct w:val="0"/>
        <w:bidi w:val="0"/>
        <w:adjustRightInd/>
        <w:snapToGrid/>
        <w:ind w:left="0" w:leftChars="0" w:firstLine="0" w:firstLineChars="0"/>
        <w:textAlignment w:val="auto"/>
        <w:rPr>
          <w:rFonts w:hint="default"/>
          <w:color w:val="auto"/>
          <w:highlight w:val="none"/>
          <w:lang w:val="en-US" w:eastAsia="zh-CN"/>
        </w:rPr>
        <w:sectPr>
          <w:pgSz w:w="11906" w:h="16838"/>
          <w:pgMar w:top="1871" w:right="1134" w:bottom="1134" w:left="1134" w:header="1418" w:footer="1134" w:gutter="284"/>
          <w:cols w:space="425" w:num="1"/>
          <w:formProt w:val="0"/>
          <w:docGrid w:type="lines" w:linePitch="312" w:charSpace="0"/>
        </w:sectPr>
      </w:pPr>
    </w:p>
    <w:bookmarkEnd w:id="22"/>
    <w:bookmarkEnd w:id="65"/>
    <w:bookmarkEnd w:id="66"/>
    <w:bookmarkEnd w:id="67"/>
    <w:bookmarkEnd w:id="68"/>
    <w:bookmarkEnd w:id="69"/>
    <w:bookmarkEnd w:id="145"/>
    <w:p w14:paraId="5D8D7BCE">
      <w:pPr>
        <w:pStyle w:val="202"/>
        <w:rPr>
          <w:rFonts w:hint="eastAsia"/>
          <w:vanish w:val="0"/>
          <w:color w:val="auto"/>
          <w:highlight w:val="none"/>
        </w:rPr>
      </w:pPr>
      <w:bookmarkStart w:id="154" w:name="_Toc29387"/>
      <w:bookmarkStart w:id="155" w:name="_Toc20440"/>
      <w:bookmarkStart w:id="156" w:name="_Toc16618"/>
      <w:bookmarkStart w:id="157" w:name="_Toc6543"/>
      <w:bookmarkStart w:id="158" w:name="_Toc17141"/>
      <w:bookmarkStart w:id="159" w:name="BookMark5"/>
    </w:p>
    <w:p w14:paraId="103AC88C">
      <w:pPr>
        <w:pStyle w:val="203"/>
        <w:numPr>
          <w:ilvl w:val="0"/>
          <w:numId w:val="0"/>
        </w:numPr>
        <w:ind w:left="425" w:leftChars="0" w:firstLine="0" w:firstLineChars="0"/>
        <w:rPr>
          <w:vanish w:val="0"/>
          <w:color w:val="auto"/>
          <w:highlight w:val="none"/>
        </w:rPr>
      </w:pPr>
      <w:r>
        <w:rPr>
          <w:rFonts w:hint="eastAsia" w:ascii="宋体" w:hAnsi="Times New Roman" w:eastAsia="黑体" w:cs="Times New Roman"/>
          <w:vanish w:val="0"/>
          <w:color w:val="auto"/>
          <w:sz w:val="2"/>
          <w:highlight w:val="none"/>
          <w:lang w:val="en-US" w:eastAsia="zh-CN" w:bidi="ar-SA"/>
        </w:rPr>
        <w:t>A</w:t>
      </w:r>
    </w:p>
    <w:p w14:paraId="0C54571E">
      <w:pPr>
        <w:pStyle w:val="80"/>
        <w:numPr>
          <w:ilvl w:val="0"/>
          <w:numId w:val="0"/>
        </w:numPr>
        <w:spacing w:before="78" w:after="156"/>
        <w:ind w:left="0" w:leftChars="0" w:firstLine="0" w:firstLineChars="0"/>
        <w:rPr>
          <w:color w:val="auto"/>
          <w:highlight w:val="none"/>
        </w:rPr>
      </w:pPr>
      <w:bookmarkStart w:id="160" w:name="_Toc19238"/>
      <w:r>
        <w:rPr>
          <w:rFonts w:hint="eastAsia" w:ascii="黑体" w:hAnsi="Times New Roman" w:eastAsia="黑体" w:cs="Times New Roman"/>
          <w:color w:val="auto"/>
          <w:spacing w:val="100"/>
          <w:sz w:val="21"/>
          <w:highlight w:val="none"/>
          <w:lang w:val="en-US" w:eastAsia="zh-CN" w:bidi="ar-SA"/>
        </w:rPr>
        <w:t>附录A</w:t>
      </w:r>
      <w:r>
        <w:rPr>
          <w:color w:val="auto"/>
          <w:highlight w:val="none"/>
        </w:rPr>
        <w:br w:type="textWrapping"/>
      </w:r>
      <w:r>
        <w:rPr>
          <w:rFonts w:hint="eastAsia"/>
          <w:color w:val="auto"/>
          <w:highlight w:val="none"/>
        </w:rPr>
        <w:t>（规范性）</w:t>
      </w:r>
      <w:r>
        <w:rPr>
          <w:color w:val="auto"/>
          <w:highlight w:val="none"/>
        </w:rPr>
        <w:br w:type="textWrapping"/>
      </w:r>
      <w:r>
        <w:rPr>
          <w:rFonts w:hint="eastAsia"/>
          <w:color w:val="auto"/>
          <w:highlight w:val="none"/>
        </w:rPr>
        <w:t>耕地种植用途遥感监测</w:t>
      </w:r>
      <w:r>
        <w:rPr>
          <w:rFonts w:hint="eastAsia"/>
          <w:color w:val="auto"/>
          <w:highlight w:val="none"/>
          <w:lang w:val="en-US" w:eastAsia="zh-CN"/>
        </w:rPr>
        <w:t>结果相关统计表格</w:t>
      </w:r>
      <w:bookmarkEnd w:id="154"/>
      <w:bookmarkEnd w:id="155"/>
      <w:bookmarkEnd w:id="156"/>
      <w:bookmarkEnd w:id="157"/>
      <w:bookmarkEnd w:id="158"/>
      <w:bookmarkEnd w:id="160"/>
    </w:p>
    <w:p w14:paraId="2E570DD4">
      <w:pPr>
        <w:pStyle w:val="82"/>
        <w:numPr>
          <w:ilvl w:val="1"/>
          <w:numId w:val="0"/>
        </w:numPr>
        <w:spacing w:before="156" w:after="156"/>
        <w:ind w:left="0" w:leftChars="0" w:firstLine="0" w:firstLineChars="0"/>
        <w:outlineLvl w:val="1"/>
        <w:rPr>
          <w:color w:val="auto"/>
          <w:highlight w:val="none"/>
        </w:rPr>
      </w:pPr>
      <w:bookmarkStart w:id="161" w:name="_Toc26198"/>
      <w:bookmarkStart w:id="162" w:name="_Toc20622"/>
      <w:bookmarkStart w:id="163" w:name="_Toc4436"/>
      <w:bookmarkStart w:id="164" w:name="_Toc6858"/>
      <w:bookmarkStart w:id="165" w:name="_Toc1082"/>
      <w:bookmarkStart w:id="166" w:name="_Toc10461"/>
      <w:r>
        <w:rPr>
          <w:rFonts w:hint="eastAsia" w:ascii="黑体" w:hAnsi="Times New Roman" w:eastAsia="黑体" w:cs="Times New Roman"/>
          <w:b w:val="0"/>
          <w:i w:val="0"/>
          <w:color w:val="auto"/>
          <w:kern w:val="21"/>
          <w:sz w:val="21"/>
          <w:highlight w:val="none"/>
          <w:lang w:val="en-US" w:eastAsia="zh-CN" w:bidi="ar-SA"/>
        </w:rPr>
        <w:t>A.1　</w:t>
      </w:r>
      <w:r>
        <w:rPr>
          <w:rFonts w:hint="eastAsia"/>
          <w:color w:val="auto"/>
          <w:highlight w:val="none"/>
        </w:rPr>
        <w:t>耕地种植用途遥感监测统计</w:t>
      </w:r>
      <w:bookmarkEnd w:id="161"/>
      <w:bookmarkEnd w:id="162"/>
      <w:bookmarkEnd w:id="163"/>
      <w:bookmarkEnd w:id="164"/>
      <w:bookmarkEnd w:id="165"/>
      <w:bookmarkEnd w:id="166"/>
    </w:p>
    <w:p w14:paraId="1D321EBF">
      <w:pPr>
        <w:pStyle w:val="81"/>
        <w:numPr>
          <w:ilvl w:val="1"/>
          <w:numId w:val="0"/>
        </w:numPr>
        <w:spacing w:before="156" w:after="156"/>
        <w:ind w:left="0" w:leftChars="0" w:firstLine="420" w:firstLineChars="0"/>
        <w:jc w:val="center"/>
        <w:rPr>
          <w:rFonts w:hint="eastAsia"/>
          <w:color w:val="auto"/>
          <w:highlight w:val="none"/>
        </w:rPr>
      </w:pPr>
      <w:r>
        <w:rPr>
          <w:rFonts w:hint="eastAsia" w:ascii="黑体" w:hAnsi="Times New Roman" w:eastAsia="黑体" w:cs="Times New Roman"/>
          <w:color w:val="auto"/>
          <w:kern w:val="21"/>
          <w:sz w:val="21"/>
          <w:highlight w:val="none"/>
          <w:lang w:val="en-US" w:eastAsia="zh-CN" w:bidi="ar-SA"/>
        </w:rPr>
        <w:t>表A.1</w:t>
      </w:r>
      <w:r>
        <w:rPr>
          <w:rFonts w:hint="eastAsia"/>
          <w:color w:val="auto"/>
          <w:highlight w:val="none"/>
          <w:lang w:val="en-US" w:eastAsia="zh-CN"/>
        </w:rPr>
        <w:t>耕地</w:t>
      </w:r>
      <w:r>
        <w:rPr>
          <w:rFonts w:hint="eastAsia"/>
          <w:color w:val="auto"/>
          <w:highlight w:val="none"/>
        </w:rPr>
        <w:t>种植用途遥感监测统计表</w:t>
      </w: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7"/>
        <w:gridCol w:w="788"/>
        <w:gridCol w:w="788"/>
        <w:gridCol w:w="597"/>
        <w:gridCol w:w="597"/>
        <w:gridCol w:w="677"/>
        <w:gridCol w:w="597"/>
        <w:gridCol w:w="677"/>
        <w:gridCol w:w="597"/>
        <w:gridCol w:w="677"/>
        <w:gridCol w:w="597"/>
        <w:gridCol w:w="677"/>
        <w:gridCol w:w="597"/>
        <w:gridCol w:w="677"/>
        <w:gridCol w:w="597"/>
        <w:gridCol w:w="677"/>
        <w:gridCol w:w="597"/>
        <w:gridCol w:w="677"/>
        <w:gridCol w:w="597"/>
        <w:gridCol w:w="678"/>
        <w:gridCol w:w="598"/>
        <w:gridCol w:w="678"/>
      </w:tblGrid>
      <w:tr w14:paraId="3EB1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6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C0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省（区、市）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A93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县（市、区）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576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耕地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（万亩）</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A4C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夏收作物</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01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早稻</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B52F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秋收作物                                                                                                                                                                                                                                                                                                                                                                                                                                                                                                                                                                                                                                                                                                                                                                                                                                                                                                                                                                                                                                                                                                                                                                                                                                                                                                                                                                                                                                                                                                                                                                                                                                                                                                                                                                                                                                                                                                                                                                                                                                                                                                                                                                                                                                                                                                                                                                                                                                                                                                                                                                                                                                                                                                                                                                                                                                                                                                                                                                                                                                                                                                                                                                                                                                                                                                                                                                                                                                                                                                                                                                                                                                                                                                                                                                                                                                                                                                                                                                                                                                                                                                                                                                                                            </w:t>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w:t>
            </w:r>
          </w:p>
        </w:tc>
      </w:tr>
      <w:tr w14:paraId="5C26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146A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EE90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F55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E847">
            <w:pPr>
              <w:jc w:val="center"/>
              <w:rPr>
                <w:rFonts w:hint="eastAsia" w:ascii="宋体" w:hAnsi="宋体" w:eastAsia="宋体" w:cs="宋体"/>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876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冬小麦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CE7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冬油菜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FEF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其他农作物</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B77FB">
            <w:pPr>
              <w:jc w:val="center"/>
              <w:rPr>
                <w:rFonts w:hint="eastAsia" w:ascii="宋体" w:hAnsi="宋体" w:eastAsia="宋体" w:cs="宋体"/>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19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春玉米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C5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夏玉米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9D2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中晚稻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0E9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732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其他农作物</w:t>
            </w:r>
          </w:p>
        </w:tc>
      </w:tr>
      <w:tr w14:paraId="623B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09F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7CA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15CB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591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FB4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D71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CCE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8B9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1E3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118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48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AF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6A1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103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A35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AB6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9C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29E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C3F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D22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BE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F59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面积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占比（%）</w:t>
            </w:r>
          </w:p>
        </w:tc>
      </w:tr>
      <w:tr w14:paraId="6843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0B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2B1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CC4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5B5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66D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A64B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543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269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221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2083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6B2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8D7B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EF7B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987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A29A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BCEB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A04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A0F6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A16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F32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48EC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7546B">
            <w:pPr>
              <w:rPr>
                <w:rFonts w:hint="eastAsia" w:ascii="宋体" w:hAnsi="宋体" w:eastAsia="宋体" w:cs="宋体"/>
                <w:i w:val="0"/>
                <w:iCs w:val="0"/>
                <w:color w:val="000000"/>
                <w:sz w:val="18"/>
                <w:szCs w:val="18"/>
                <w:u w:val="none"/>
              </w:rPr>
            </w:pPr>
          </w:p>
        </w:tc>
      </w:tr>
      <w:tr w14:paraId="116F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48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E52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4AF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3A67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34F4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6AD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1B6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119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297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6063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A32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5993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D26F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D89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5224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7D08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A05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05B5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546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97E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F12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0BED2">
            <w:pPr>
              <w:rPr>
                <w:rFonts w:hint="eastAsia" w:ascii="宋体" w:hAnsi="宋体" w:eastAsia="宋体" w:cs="宋体"/>
                <w:i w:val="0"/>
                <w:iCs w:val="0"/>
                <w:color w:val="000000"/>
                <w:sz w:val="18"/>
                <w:szCs w:val="18"/>
                <w:u w:val="none"/>
              </w:rPr>
            </w:pPr>
          </w:p>
        </w:tc>
      </w:tr>
      <w:tr w14:paraId="1C02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48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CA701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9F503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ACF76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5D29C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72507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105F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AEE8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CB53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C0295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5882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8B8DA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E7186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1A93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99B04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6C5A8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25C3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9B7BC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331F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6C72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C5FA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049AF8">
            <w:pPr>
              <w:rPr>
                <w:rFonts w:hint="eastAsia" w:ascii="宋体" w:hAnsi="宋体" w:eastAsia="宋体" w:cs="宋体"/>
                <w:i w:val="0"/>
                <w:iCs w:val="0"/>
                <w:color w:val="000000"/>
                <w:sz w:val="18"/>
                <w:szCs w:val="18"/>
                <w:u w:val="none"/>
              </w:rPr>
            </w:pPr>
          </w:p>
        </w:tc>
      </w:tr>
      <w:tr w14:paraId="7ECE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0" w:type="auto"/>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7DDD40D3">
            <w:pPr>
              <w:keepNext w:val="0"/>
              <w:keepLines w:val="0"/>
              <w:widowControl/>
              <w:suppressLineNumbers w:val="0"/>
              <w:jc w:val="left"/>
              <w:textAlignment w:val="top"/>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6"/>
                <w:szCs w:val="16"/>
                <w:u w:val="none"/>
                <w:lang w:val="en-US" w:eastAsia="zh-CN" w:bidi="ar"/>
              </w:rPr>
              <w:t>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）夏收作物指夏季收获的主要农作物。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）秋收作物指秋季收获的主要农作物。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）其他农作物指除夏收作物、早稻、秋收作物之外的农作物，包括蔬菜、瓜果、薯类、特色经济作物等。</w:t>
            </w:r>
          </w:p>
        </w:tc>
      </w:tr>
    </w:tbl>
    <w:p w14:paraId="1CECB0B9">
      <w:pPr>
        <w:pStyle w:val="60"/>
        <w:rPr>
          <w:rFonts w:hint="eastAsia"/>
        </w:rPr>
      </w:pPr>
    </w:p>
    <w:p w14:paraId="307C2C4C">
      <w:pPr>
        <w:pStyle w:val="60"/>
        <w:ind w:firstLine="0" w:firstLineChars="0"/>
        <w:rPr>
          <w:rFonts w:hint="eastAsia"/>
        </w:rPr>
      </w:pPr>
    </w:p>
    <w:p w14:paraId="7F00AA97">
      <w:pPr>
        <w:pStyle w:val="60"/>
        <w:rPr>
          <w:rFonts w:hint="eastAsia"/>
        </w:rPr>
      </w:pPr>
    </w:p>
    <w:bookmarkEnd w:id="159"/>
    <w:p w14:paraId="226E4F22">
      <w:pPr>
        <w:pStyle w:val="60"/>
        <w:ind w:firstLine="0" w:firstLineChars="0"/>
        <w:jc w:val="both"/>
        <w:rPr>
          <w:color w:val="auto"/>
          <w:highlight w:val="none"/>
        </w:rPr>
      </w:pPr>
    </w:p>
    <w:p w14:paraId="4E47CF74">
      <w:pPr>
        <w:pStyle w:val="60"/>
        <w:ind w:firstLine="0" w:firstLineChars="0"/>
        <w:jc w:val="both"/>
        <w:rPr>
          <w:color w:val="auto"/>
          <w:highlight w:val="none"/>
        </w:rPr>
        <w:sectPr>
          <w:pgSz w:w="16838" w:h="11906" w:orient="landscape"/>
          <w:pgMar w:top="1134" w:right="1871" w:bottom="1134" w:left="1134" w:header="1418" w:footer="1134" w:gutter="284"/>
          <w:cols w:space="425" w:num="1"/>
          <w:formProt w:val="0"/>
          <w:docGrid w:type="lines" w:linePitch="312" w:charSpace="0"/>
        </w:sectPr>
      </w:pPr>
    </w:p>
    <w:p w14:paraId="5BD14E3D">
      <w:pPr>
        <w:pStyle w:val="67"/>
        <w:spacing w:before="124" w:after="156"/>
        <w:rPr>
          <w:color w:val="auto"/>
          <w:highlight w:val="none"/>
        </w:rPr>
      </w:pPr>
      <w:bookmarkStart w:id="167" w:name="_Toc7545"/>
      <w:bookmarkStart w:id="168" w:name="_Toc16068"/>
      <w:bookmarkStart w:id="169" w:name="_Toc7037"/>
      <w:bookmarkStart w:id="170" w:name="_Toc18188"/>
      <w:bookmarkStart w:id="171" w:name="_Toc29967"/>
      <w:bookmarkStart w:id="172" w:name="_Toc23056"/>
      <w:bookmarkStart w:id="173" w:name="_Toc23659"/>
      <w:bookmarkStart w:id="174" w:name="BookMark6"/>
      <w:r>
        <w:rPr>
          <w:rFonts w:hint="eastAsia"/>
          <w:color w:val="auto"/>
          <w:spacing w:val="105"/>
          <w:highlight w:val="none"/>
        </w:rPr>
        <w:t>参考文</w:t>
      </w:r>
      <w:r>
        <w:rPr>
          <w:rFonts w:hint="eastAsia"/>
          <w:color w:val="auto"/>
          <w:highlight w:val="none"/>
        </w:rPr>
        <w:t>献</w:t>
      </w:r>
      <w:bookmarkEnd w:id="167"/>
      <w:bookmarkEnd w:id="168"/>
      <w:bookmarkEnd w:id="169"/>
      <w:bookmarkEnd w:id="170"/>
      <w:bookmarkEnd w:id="171"/>
      <w:bookmarkEnd w:id="172"/>
      <w:bookmarkEnd w:id="173"/>
    </w:p>
    <w:p w14:paraId="694A06E7">
      <w:pPr>
        <w:pStyle w:val="60"/>
        <w:numPr>
          <w:ilvl w:val="0"/>
          <w:numId w:val="36"/>
        </w:numPr>
        <w:ind w:firstLine="420"/>
        <w:rPr>
          <w:rFonts w:hint="eastAsia"/>
          <w:color w:val="auto"/>
          <w:highlight w:val="none"/>
        </w:rPr>
      </w:pPr>
      <w:r>
        <w:rPr>
          <w:color w:val="auto"/>
          <w:highlight w:val="none"/>
        </w:rPr>
        <w:t xml:space="preserve"> </w:t>
      </w:r>
      <w:r>
        <w:rPr>
          <w:rFonts w:hint="eastAsia"/>
          <w:color w:val="auto"/>
          <w:highlight w:val="none"/>
        </w:rPr>
        <w:t>GB/T 12343  国家基本比例尺编绘规范</w:t>
      </w:r>
    </w:p>
    <w:p w14:paraId="24972C5B">
      <w:pPr>
        <w:pStyle w:val="60"/>
        <w:numPr>
          <w:ilvl w:val="0"/>
          <w:numId w:val="36"/>
        </w:numPr>
        <w:ind w:firstLine="420"/>
        <w:rPr>
          <w:rFonts w:hint="eastAsia"/>
          <w:color w:val="auto"/>
          <w:highlight w:val="none"/>
        </w:rPr>
      </w:pPr>
      <w:r>
        <w:rPr>
          <w:rFonts w:hint="eastAsia"/>
          <w:color w:val="auto"/>
          <w:highlight w:val="none"/>
        </w:rPr>
        <w:t xml:space="preserve"> GB/T 13989  国家基本比例尺地形图分幅和编号</w:t>
      </w:r>
    </w:p>
    <w:p w14:paraId="231504F1">
      <w:pPr>
        <w:pStyle w:val="60"/>
        <w:numPr>
          <w:ilvl w:val="0"/>
          <w:numId w:val="36"/>
        </w:numPr>
        <w:ind w:firstLine="420"/>
        <w:rPr>
          <w:rFonts w:hint="eastAsia"/>
          <w:color w:val="auto"/>
          <w:highlight w:val="none"/>
        </w:rPr>
      </w:pPr>
      <w:r>
        <w:rPr>
          <w:rFonts w:hint="eastAsia"/>
          <w:color w:val="auto"/>
          <w:highlight w:val="none"/>
        </w:rPr>
        <w:t xml:space="preserve"> GB/T 14950  摄影测量与遥感术语</w:t>
      </w:r>
    </w:p>
    <w:p w14:paraId="0031CA11">
      <w:pPr>
        <w:pStyle w:val="60"/>
        <w:numPr>
          <w:ilvl w:val="0"/>
          <w:numId w:val="36"/>
        </w:numPr>
        <w:ind w:firstLine="420"/>
        <w:rPr>
          <w:rFonts w:hint="eastAsia"/>
          <w:color w:val="auto"/>
          <w:highlight w:val="none"/>
        </w:rPr>
      </w:pPr>
      <w:r>
        <w:rPr>
          <w:rFonts w:hint="eastAsia"/>
          <w:color w:val="auto"/>
          <w:highlight w:val="none"/>
        </w:rPr>
        <w:t xml:space="preserve"> GB/T 15968  遥感影像平面图制作规范</w:t>
      </w:r>
    </w:p>
    <w:p w14:paraId="670B056B">
      <w:pPr>
        <w:pStyle w:val="60"/>
        <w:numPr>
          <w:ilvl w:val="0"/>
          <w:numId w:val="36"/>
        </w:numPr>
        <w:ind w:firstLine="420"/>
        <w:rPr>
          <w:rFonts w:hint="eastAsia"/>
          <w:color w:val="auto"/>
          <w:highlight w:val="none"/>
        </w:rPr>
      </w:pPr>
      <w:r>
        <w:rPr>
          <w:rFonts w:hint="eastAsia"/>
          <w:color w:val="auto"/>
          <w:highlight w:val="none"/>
          <w:lang w:val="en-US" w:eastAsia="zh-CN"/>
        </w:rPr>
        <w:t xml:space="preserve"> CH/T 9008.3-2010  基础地理信息数字成果1:500、1:1000、1:2000数字正射影像图</w:t>
      </w:r>
    </w:p>
    <w:bookmarkEnd w:id="174"/>
    <w:p w14:paraId="109D6311">
      <w:pPr>
        <w:pStyle w:val="60"/>
        <w:ind w:firstLine="0" w:firstLineChars="0"/>
        <w:jc w:val="center"/>
        <w:rPr>
          <w:color w:val="auto"/>
          <w:highlight w:val="none"/>
        </w:rPr>
      </w:pPr>
      <w:bookmarkStart w:id="175" w:name="BookMark8"/>
      <w:r>
        <w:rPr>
          <w:color w:val="auto"/>
          <w:highlight w:val="none"/>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5"/>
    </w:p>
    <w:p w14:paraId="722410F3">
      <w:pPr>
        <w:pStyle w:val="60"/>
        <w:ind w:firstLine="0" w:firstLineChars="0"/>
        <w:jc w:val="both"/>
        <w:rPr>
          <w:color w:val="auto"/>
          <w:highlight w:val="none"/>
        </w:rPr>
      </w:pPr>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FC3B">
    <w:pPr>
      <w:pStyle w:val="5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78F27">
                          <w:pPr>
                            <w:pStyle w:val="56"/>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778F27">
                    <w:pPr>
                      <w:pStyle w:val="56"/>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6B27">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EED40">
                          <w:pPr>
                            <w:pStyle w:val="20"/>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CEED40">
                    <w:pPr>
                      <w:pStyle w:val="20"/>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6281">
    <w:pPr>
      <w:pStyle w:val="5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7C756">
                          <w:pPr>
                            <w:pStyle w:val="56"/>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57C756">
                    <w:pPr>
                      <w:pStyle w:val="56"/>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EC8E7">
    <w:pPr>
      <w:pStyle w:val="5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39903">
                          <w:pPr>
                            <w:pStyle w:val="56"/>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639903">
                    <w:pPr>
                      <w:pStyle w:val="56"/>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EA7408CC586443A9F13AABBC8FC1812"/>
        <w:style w:val=""/>
        <w:category>
          <w:name w:val="常规"/>
          <w:gallery w:val="placeholder"/>
        </w:category>
        <w:types>
          <w:type w:val="bbPlcHdr"/>
        </w:types>
        <w:behaviors>
          <w:behavior w:val="content"/>
        </w:behaviors>
        <w:description w:val=""/>
        <w:guid w:val="{CD2D7C59-5C0E-4247-955B-04D11466B876}"/>
      </w:docPartPr>
      <w:docPartBody>
        <w:p w14:paraId="70C09760">
          <w:pPr>
            <w:pStyle w:val="5"/>
            <w:rPr>
              <w:rFonts w:hint="eastAsia"/>
            </w:rPr>
          </w:pPr>
          <w:r>
            <w:rPr>
              <w:rStyle w:val="4"/>
              <w:rFonts w:hint="eastAsia"/>
            </w:rPr>
            <w:t>单击或点击此处输入文字。</w:t>
          </w:r>
        </w:p>
      </w:docPartBody>
    </w:docPart>
    <w:docPart>
      <w:docPartPr>
        <w:name w:val="D8F5562C44634CDA947098E767C0B4B2"/>
        <w:style w:val=""/>
        <w:category>
          <w:name w:val="常规"/>
          <w:gallery w:val="placeholder"/>
        </w:category>
        <w:types>
          <w:type w:val="bbPlcHdr"/>
        </w:types>
        <w:behaviors>
          <w:behavior w:val="content"/>
        </w:behaviors>
        <w:description w:val=""/>
        <w:guid w:val="{1ED6EB41-1098-45D0-98AC-1276A3ED09E5}"/>
      </w:docPartPr>
      <w:docPartBody>
        <w:p w14:paraId="341E3145">
          <w:pPr>
            <w:pStyle w:val="6"/>
            <w:rPr>
              <w:rFonts w:hint="eastAsia"/>
            </w:rPr>
          </w:pPr>
          <w:r>
            <w:rPr>
              <w:rStyle w:val="4"/>
              <w:rFonts w:hint="eastAsia"/>
            </w:rPr>
            <w:t>选择一项。</w:t>
          </w:r>
        </w:p>
      </w:docPartBody>
    </w:docPart>
    <w:docPart>
      <w:docPartPr>
        <w:name w:val="E833EB0A3B734FF3BDD19D14852431C6"/>
        <w:style w:val=""/>
        <w:category>
          <w:name w:val="常规"/>
          <w:gallery w:val="placeholder"/>
        </w:category>
        <w:types>
          <w:type w:val="bbPlcHdr"/>
        </w:types>
        <w:behaviors>
          <w:behavior w:val="content"/>
        </w:behaviors>
        <w:description w:val=""/>
        <w:guid w:val="{86944957-8381-442E-83D7-4749931A4269}"/>
      </w:docPartPr>
      <w:docPartBody>
        <w:p w14:paraId="448CAECF">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14"/>
    <w:rsid w:val="002D0714"/>
    <w:rsid w:val="0037610E"/>
    <w:rsid w:val="004D157A"/>
    <w:rsid w:val="00611021"/>
    <w:rsid w:val="007D2C3B"/>
    <w:rsid w:val="00A626C5"/>
    <w:rsid w:val="00A95A93"/>
    <w:rsid w:val="00F6215C"/>
    <w:rsid w:val="00F9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EA7408CC586443A9F13AABBC8FC181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F5562C44634CDA947098E767C0B4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833EB0A3B734FF3BDD19D14852431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17F7">
    <w:pPr>
      <w:pStyle w:val="65"/>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7C30">
    <w:pPr>
      <w:pStyle w:val="21"/>
      <w:pBdr>
        <w:bottom w:val="none" w:color="auto" w:sz="0" w:space="0"/>
      </w:pBdr>
      <w:jc w:val="right"/>
    </w:pPr>
    <w:r>
      <w:fldChar w:fldCharType="begin"/>
    </w:r>
    <w:r>
      <w:instrText xml:space="preserve"> STYLEREF  标准文件_文件编号  \* MERGEFORMAT </w:instrText>
    </w:r>
    <w:r>
      <w:fldChar w:fldCharType="separate"/>
    </w:r>
    <w:r>
      <w:t>NY/T XXXXX—XXXX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95DD">
    <w:pPr>
      <w:pStyle w:val="65"/>
      <w:pBdr>
        <w:bottom w:val="none" w:color="auto" w:sz="0" w:space="0"/>
      </w:pBdr>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49AC">
    <w:pPr>
      <w:pStyle w:val="21"/>
      <w:pBdr>
        <w:bottom w:val="none" w:color="auto" w:sz="0" w:space="0"/>
      </w:pBdr>
      <w:jc w:val="right"/>
    </w:pPr>
    <w:r>
      <w:fldChar w:fldCharType="begin"/>
    </w:r>
    <w:r>
      <w:instrText xml:space="preserve"> STYLEREF  标准文件_文件编号  \* MERGEFORMAT </w:instrText>
    </w:r>
    <w:r>
      <w:fldChar w:fldCharType="separate"/>
    </w:r>
    <w:r>
      <w:t>NY/T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5EA2">
    <w:pPr>
      <w:pStyle w:val="65"/>
      <w:pBdr>
        <w:bottom w:val="none" w:color="auto" w:sz="0" w:space="0"/>
      </w:pBdr>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6366">
    <w:pPr>
      <w:pStyle w:val="21"/>
      <w:pBdr>
        <w:bottom w:val="none" w:color="auto" w:sz="0" w:space="0"/>
      </w:pBdr>
      <w:jc w:val="right"/>
    </w:pPr>
    <w:r>
      <w:fldChar w:fldCharType="begin"/>
    </w:r>
    <w:r>
      <w:instrText xml:space="preserve"> STYLEREF  标准文件_文件编号  \* MERGEFORMAT </w:instrText>
    </w:r>
    <w:r>
      <w:fldChar w:fldCharType="separate"/>
    </w:r>
    <w:r>
      <w:t>NY/T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EAD7A"/>
    <w:multiLevelType w:val="singleLevel"/>
    <w:tmpl w:val="AA9EAD7A"/>
    <w:lvl w:ilvl="0" w:tentative="0">
      <w:start w:val="1"/>
      <w:numFmt w:val="lowerLetter"/>
      <w:suff w:val="nothing"/>
      <w:lvlText w:val="%1）"/>
      <w:lvlJc w:val="left"/>
    </w:lvl>
  </w:abstractNum>
  <w:abstractNum w:abstractNumId="1">
    <w:nsid w:val="E256174E"/>
    <w:multiLevelType w:val="singleLevel"/>
    <w:tmpl w:val="E256174E"/>
    <w:lvl w:ilvl="0" w:tentative="0">
      <w:start w:val="1"/>
      <w:numFmt w:val="lowerLetter"/>
      <w:suff w:val="nothing"/>
      <w:lvlText w:val="%1）"/>
      <w:lvlJc w:val="left"/>
    </w:lvl>
  </w:abstractNum>
  <w:abstractNum w:abstractNumId="2">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74E84E"/>
    <w:multiLevelType w:val="singleLevel"/>
    <w:tmpl w:val="1E74E84E"/>
    <w:lvl w:ilvl="0" w:tentative="0">
      <w:start w:val="1"/>
      <w:numFmt w:val="decimal"/>
      <w:suff w:val="space"/>
      <w:lvlText w:val="[%1]"/>
      <w:lvlJc w:val="left"/>
    </w:lvl>
  </w:abstractNum>
  <w:abstractNum w:abstractNumId="12">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DCF3748"/>
    <w:multiLevelType w:val="multilevel"/>
    <w:tmpl w:val="4DCF3748"/>
    <w:lvl w:ilvl="0" w:tentative="0">
      <w:start w:val="1"/>
      <w:numFmt w:val="decimal"/>
      <w:pStyle w:val="23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sz w:val="30"/>
        <w:szCs w:val="30"/>
      </w:rPr>
    </w:lvl>
    <w:lvl w:ilvl="2" w:tentative="0">
      <w:start w:val="1"/>
      <w:numFmt w:val="decimal"/>
      <w:lvlText w:val="%1.%2.%3"/>
      <w:lvlJc w:val="left"/>
      <w:pPr>
        <w:tabs>
          <w:tab w:val="left" w:pos="709"/>
        </w:tabs>
        <w:ind w:left="0" w:firstLine="0"/>
      </w:pPr>
      <w:rPr>
        <w:rFonts w:hint="eastAsia" w:eastAsia="宋体"/>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238"/>
      <w:suff w:val="nothing"/>
      <w:lvlText w:val="%1%2　"/>
      <w:lvlJc w:val="left"/>
      <w:pPr>
        <w:ind w:left="0" w:firstLine="0"/>
      </w:pPr>
      <w:rPr>
        <w:rFonts w:hint="eastAsia" w:ascii="黑体" w:eastAsia="黑体"/>
        <w:b w:val="0"/>
        <w:i w:val="0"/>
        <w:sz w:val="21"/>
      </w:rPr>
    </w:lvl>
    <w:lvl w:ilvl="2" w:tentative="0">
      <w:start w:val="1"/>
      <w:numFmt w:val="decimal"/>
      <w:pStyle w:val="23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4F2C027"/>
    <w:multiLevelType w:val="singleLevel"/>
    <w:tmpl w:val="74F2C027"/>
    <w:lvl w:ilvl="0" w:tentative="0">
      <w:start w:val="6"/>
      <w:numFmt w:val="decimal"/>
      <w:suff w:val="nothing"/>
      <w:lvlText w:val="%1　"/>
      <w:lvlJc w:val="left"/>
    </w:lvl>
  </w:abstractNum>
  <w:abstractNum w:abstractNumId="35">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1"/>
  </w:num>
  <w:num w:numId="3">
    <w:abstractNumId w:val="7"/>
  </w:num>
  <w:num w:numId="4">
    <w:abstractNumId w:val="27"/>
  </w:num>
  <w:num w:numId="5">
    <w:abstractNumId w:val="22"/>
  </w:num>
  <w:num w:numId="6">
    <w:abstractNumId w:val="16"/>
  </w:num>
  <w:num w:numId="7">
    <w:abstractNumId w:val="10"/>
  </w:num>
  <w:num w:numId="8">
    <w:abstractNumId w:val="5"/>
  </w:num>
  <w:num w:numId="9">
    <w:abstractNumId w:val="12"/>
  </w:num>
  <w:num w:numId="10">
    <w:abstractNumId w:val="20"/>
  </w:num>
  <w:num w:numId="11">
    <w:abstractNumId w:val="29"/>
  </w:num>
  <w:num w:numId="12">
    <w:abstractNumId w:val="14"/>
  </w:num>
  <w:num w:numId="13">
    <w:abstractNumId w:val="15"/>
  </w:num>
  <w:num w:numId="14">
    <w:abstractNumId w:val="9"/>
  </w:num>
  <w:num w:numId="15">
    <w:abstractNumId w:val="23"/>
  </w:num>
  <w:num w:numId="16">
    <w:abstractNumId w:val="25"/>
  </w:num>
  <w:num w:numId="17">
    <w:abstractNumId w:val="21"/>
  </w:num>
  <w:num w:numId="18">
    <w:abstractNumId w:val="33"/>
  </w:num>
  <w:num w:numId="19">
    <w:abstractNumId w:val="19"/>
  </w:num>
  <w:num w:numId="20">
    <w:abstractNumId w:val="3"/>
  </w:num>
  <w:num w:numId="21">
    <w:abstractNumId w:val="13"/>
  </w:num>
  <w:num w:numId="22">
    <w:abstractNumId w:val="35"/>
  </w:num>
  <w:num w:numId="23">
    <w:abstractNumId w:val="24"/>
  </w:num>
  <w:num w:numId="24">
    <w:abstractNumId w:val="8"/>
  </w:num>
  <w:num w:numId="25">
    <w:abstractNumId w:val="30"/>
  </w:num>
  <w:num w:numId="26">
    <w:abstractNumId w:val="32"/>
  </w:num>
  <w:num w:numId="27">
    <w:abstractNumId w:val="4"/>
  </w:num>
  <w:num w:numId="28">
    <w:abstractNumId w:val="6"/>
  </w:num>
  <w:num w:numId="29">
    <w:abstractNumId w:val="17"/>
  </w:num>
  <w:num w:numId="30">
    <w:abstractNumId w:val="28"/>
  </w:num>
  <w:num w:numId="31">
    <w:abstractNumId w:val="26"/>
  </w:num>
  <w:num w:numId="32">
    <w:abstractNumId w:val="18"/>
  </w:num>
  <w:num w:numId="33">
    <w:abstractNumId w:val="34"/>
  </w:num>
  <w:num w:numId="34">
    <w:abstractNumId w:val="0"/>
  </w:num>
  <w:num w:numId="35">
    <w:abstractNumId w:val="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lYTc3YTM0ZDY5Y2Q0OTBmODAzNjE3MTg1NDhmMjMifQ=="/>
  </w:docVars>
  <w:rsids>
    <w:rsidRoot w:val="00F8479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46F"/>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10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5E9"/>
    <w:rsid w:val="00463B77"/>
    <w:rsid w:val="00463C7B"/>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1CB7"/>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6AD3"/>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812"/>
    <w:rsid w:val="005E7829"/>
    <w:rsid w:val="005E7881"/>
    <w:rsid w:val="005E78E0"/>
    <w:rsid w:val="005F0D9C"/>
    <w:rsid w:val="005F284E"/>
    <w:rsid w:val="006015CE"/>
    <w:rsid w:val="00604784"/>
    <w:rsid w:val="00606419"/>
    <w:rsid w:val="00607D29"/>
    <w:rsid w:val="00611021"/>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309"/>
    <w:rsid w:val="006A07AA"/>
    <w:rsid w:val="006A25E5"/>
    <w:rsid w:val="006A2B46"/>
    <w:rsid w:val="006A336D"/>
    <w:rsid w:val="006A37B9"/>
    <w:rsid w:val="006B2672"/>
    <w:rsid w:val="006B54BF"/>
    <w:rsid w:val="006B5F44"/>
    <w:rsid w:val="006B5F90"/>
    <w:rsid w:val="006B62E4"/>
    <w:rsid w:val="006B7562"/>
    <w:rsid w:val="006C1BBA"/>
    <w:rsid w:val="006C2079"/>
    <w:rsid w:val="006C5A62"/>
    <w:rsid w:val="006C5D68"/>
    <w:rsid w:val="006C6976"/>
    <w:rsid w:val="006C6DD0"/>
    <w:rsid w:val="006D04EA"/>
    <w:rsid w:val="006D16C4"/>
    <w:rsid w:val="006D3E96"/>
    <w:rsid w:val="006D4515"/>
    <w:rsid w:val="006D4BB1"/>
    <w:rsid w:val="006D6593"/>
    <w:rsid w:val="006E311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850B8"/>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010"/>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1E1F"/>
    <w:rsid w:val="00913CA9"/>
    <w:rsid w:val="009145AE"/>
    <w:rsid w:val="009146CE"/>
    <w:rsid w:val="00914CA7"/>
    <w:rsid w:val="00915C3E"/>
    <w:rsid w:val="009161A8"/>
    <w:rsid w:val="0092418F"/>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197D"/>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0FB"/>
    <w:rsid w:val="00C04904"/>
    <w:rsid w:val="00C056B3"/>
    <w:rsid w:val="00C103E5"/>
    <w:rsid w:val="00C13319"/>
    <w:rsid w:val="00C13EE9"/>
    <w:rsid w:val="00C21540"/>
    <w:rsid w:val="00C21906"/>
    <w:rsid w:val="00C21BFA"/>
    <w:rsid w:val="00C24C8D"/>
    <w:rsid w:val="00C25FE2"/>
    <w:rsid w:val="00C2650A"/>
    <w:rsid w:val="00C26B53"/>
    <w:rsid w:val="00C279B2"/>
    <w:rsid w:val="00C33E50"/>
    <w:rsid w:val="00C34C20"/>
    <w:rsid w:val="00C35A3E"/>
    <w:rsid w:val="00C42130"/>
    <w:rsid w:val="00C423A4"/>
    <w:rsid w:val="00C42FFE"/>
    <w:rsid w:val="00C44BF5"/>
    <w:rsid w:val="00C46A84"/>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66846"/>
    <w:rsid w:val="00D675FB"/>
    <w:rsid w:val="00D71F25"/>
    <w:rsid w:val="00D77031"/>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B74"/>
    <w:rsid w:val="00E11A85"/>
    <w:rsid w:val="00E12495"/>
    <w:rsid w:val="00E15CCD"/>
    <w:rsid w:val="00E15D9E"/>
    <w:rsid w:val="00E202EF"/>
    <w:rsid w:val="00E210B5"/>
    <w:rsid w:val="00E2552F"/>
    <w:rsid w:val="00E3137A"/>
    <w:rsid w:val="00E3221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CE4"/>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C15"/>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33BA"/>
    <w:rsid w:val="00F84791"/>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1A27AB"/>
    <w:rsid w:val="022655F4"/>
    <w:rsid w:val="03AE3097"/>
    <w:rsid w:val="03CE5F43"/>
    <w:rsid w:val="03D45E6A"/>
    <w:rsid w:val="041341B1"/>
    <w:rsid w:val="041F3D39"/>
    <w:rsid w:val="044E2BE0"/>
    <w:rsid w:val="046046C1"/>
    <w:rsid w:val="04C11604"/>
    <w:rsid w:val="05634469"/>
    <w:rsid w:val="056F1AFD"/>
    <w:rsid w:val="05C452A7"/>
    <w:rsid w:val="06F624AC"/>
    <w:rsid w:val="071B4245"/>
    <w:rsid w:val="075521B6"/>
    <w:rsid w:val="076515A3"/>
    <w:rsid w:val="07D30442"/>
    <w:rsid w:val="08036419"/>
    <w:rsid w:val="08A55EFB"/>
    <w:rsid w:val="08AC6127"/>
    <w:rsid w:val="08FD6983"/>
    <w:rsid w:val="09FD69DA"/>
    <w:rsid w:val="0A0A57FB"/>
    <w:rsid w:val="0A1763AE"/>
    <w:rsid w:val="0A2763AD"/>
    <w:rsid w:val="0A620CDE"/>
    <w:rsid w:val="0A695FF6"/>
    <w:rsid w:val="0AB53FFC"/>
    <w:rsid w:val="0B242BFD"/>
    <w:rsid w:val="0B872A8F"/>
    <w:rsid w:val="0BB73761"/>
    <w:rsid w:val="0BD84435"/>
    <w:rsid w:val="0C3E55C0"/>
    <w:rsid w:val="0DAA1352"/>
    <w:rsid w:val="0EBB7BB0"/>
    <w:rsid w:val="0FD6776F"/>
    <w:rsid w:val="1001144E"/>
    <w:rsid w:val="100267BB"/>
    <w:rsid w:val="100D394F"/>
    <w:rsid w:val="101C1DE4"/>
    <w:rsid w:val="10961B97"/>
    <w:rsid w:val="109E0A4B"/>
    <w:rsid w:val="114D0A7D"/>
    <w:rsid w:val="119D51A7"/>
    <w:rsid w:val="126B5CEE"/>
    <w:rsid w:val="12E0359D"/>
    <w:rsid w:val="13655938"/>
    <w:rsid w:val="13BA17F9"/>
    <w:rsid w:val="141A2ADF"/>
    <w:rsid w:val="1444381D"/>
    <w:rsid w:val="14617703"/>
    <w:rsid w:val="15227CA6"/>
    <w:rsid w:val="15667773"/>
    <w:rsid w:val="1574621E"/>
    <w:rsid w:val="161517B0"/>
    <w:rsid w:val="161A0B74"/>
    <w:rsid w:val="16AD5139"/>
    <w:rsid w:val="16BF796D"/>
    <w:rsid w:val="170535D2"/>
    <w:rsid w:val="17315363"/>
    <w:rsid w:val="1737790B"/>
    <w:rsid w:val="1747153F"/>
    <w:rsid w:val="17A252C5"/>
    <w:rsid w:val="17BD12C7"/>
    <w:rsid w:val="193F18FA"/>
    <w:rsid w:val="1941583E"/>
    <w:rsid w:val="19D41982"/>
    <w:rsid w:val="19EF0B46"/>
    <w:rsid w:val="1A5605E9"/>
    <w:rsid w:val="1A862C7C"/>
    <w:rsid w:val="1AAE21D3"/>
    <w:rsid w:val="1AD25EC1"/>
    <w:rsid w:val="1B003164"/>
    <w:rsid w:val="1B664190"/>
    <w:rsid w:val="1B682381"/>
    <w:rsid w:val="1BBC5CBA"/>
    <w:rsid w:val="1BC82E20"/>
    <w:rsid w:val="1C230E72"/>
    <w:rsid w:val="1C33473D"/>
    <w:rsid w:val="1C5C6219"/>
    <w:rsid w:val="1CD2002E"/>
    <w:rsid w:val="1D0E265D"/>
    <w:rsid w:val="1D5E1C8E"/>
    <w:rsid w:val="1D5E6E3B"/>
    <w:rsid w:val="1DE05D6F"/>
    <w:rsid w:val="1DEC4F82"/>
    <w:rsid w:val="1E6970A6"/>
    <w:rsid w:val="1E786A08"/>
    <w:rsid w:val="1F4E44EE"/>
    <w:rsid w:val="1F5D2D10"/>
    <w:rsid w:val="1F753830"/>
    <w:rsid w:val="1F770DE5"/>
    <w:rsid w:val="1FB75686"/>
    <w:rsid w:val="1FBE6A14"/>
    <w:rsid w:val="20C0553F"/>
    <w:rsid w:val="20E00C0C"/>
    <w:rsid w:val="211659E4"/>
    <w:rsid w:val="21341490"/>
    <w:rsid w:val="22A87507"/>
    <w:rsid w:val="22C90077"/>
    <w:rsid w:val="22D30A28"/>
    <w:rsid w:val="23025F6B"/>
    <w:rsid w:val="23425BAE"/>
    <w:rsid w:val="23B95F8F"/>
    <w:rsid w:val="23C640E9"/>
    <w:rsid w:val="24434445"/>
    <w:rsid w:val="25872E2B"/>
    <w:rsid w:val="25B368EF"/>
    <w:rsid w:val="25C805EC"/>
    <w:rsid w:val="25D0124F"/>
    <w:rsid w:val="25D655D1"/>
    <w:rsid w:val="25E66884"/>
    <w:rsid w:val="265213ED"/>
    <w:rsid w:val="266C21F9"/>
    <w:rsid w:val="26A47045"/>
    <w:rsid w:val="26D32959"/>
    <w:rsid w:val="276A122F"/>
    <w:rsid w:val="27747342"/>
    <w:rsid w:val="278048BE"/>
    <w:rsid w:val="280779EC"/>
    <w:rsid w:val="283B44B2"/>
    <w:rsid w:val="28634B22"/>
    <w:rsid w:val="28FA0CAE"/>
    <w:rsid w:val="292247EB"/>
    <w:rsid w:val="297B0936"/>
    <w:rsid w:val="2AA1140C"/>
    <w:rsid w:val="2AD410C5"/>
    <w:rsid w:val="2AE8528D"/>
    <w:rsid w:val="2B51698E"/>
    <w:rsid w:val="2B6F150A"/>
    <w:rsid w:val="2B9920E3"/>
    <w:rsid w:val="2C0025BE"/>
    <w:rsid w:val="2C324A12"/>
    <w:rsid w:val="2C9254E4"/>
    <w:rsid w:val="2CCB63FE"/>
    <w:rsid w:val="2EBE03B5"/>
    <w:rsid w:val="2EDF0755"/>
    <w:rsid w:val="2F46011B"/>
    <w:rsid w:val="2F4862FA"/>
    <w:rsid w:val="30323551"/>
    <w:rsid w:val="30CC602A"/>
    <w:rsid w:val="312C2BA3"/>
    <w:rsid w:val="316675C2"/>
    <w:rsid w:val="31726457"/>
    <w:rsid w:val="317672F6"/>
    <w:rsid w:val="31CF01FC"/>
    <w:rsid w:val="3280710C"/>
    <w:rsid w:val="32841682"/>
    <w:rsid w:val="33B06D16"/>
    <w:rsid w:val="348615C2"/>
    <w:rsid w:val="349B2A17"/>
    <w:rsid w:val="34CB10A8"/>
    <w:rsid w:val="34F14D3E"/>
    <w:rsid w:val="35A26038"/>
    <w:rsid w:val="35B35B18"/>
    <w:rsid w:val="35D91115"/>
    <w:rsid w:val="35DC12C7"/>
    <w:rsid w:val="35E81775"/>
    <w:rsid w:val="35FD75B5"/>
    <w:rsid w:val="36380454"/>
    <w:rsid w:val="37A323AA"/>
    <w:rsid w:val="37D338D5"/>
    <w:rsid w:val="38174ABC"/>
    <w:rsid w:val="38935DF9"/>
    <w:rsid w:val="38AD2CE1"/>
    <w:rsid w:val="38C940EE"/>
    <w:rsid w:val="38F10EAC"/>
    <w:rsid w:val="39C742BF"/>
    <w:rsid w:val="39E92488"/>
    <w:rsid w:val="3A331E3B"/>
    <w:rsid w:val="3AFA0C82"/>
    <w:rsid w:val="3B065453"/>
    <w:rsid w:val="3B47698A"/>
    <w:rsid w:val="3B7F1F51"/>
    <w:rsid w:val="3BBE2BD1"/>
    <w:rsid w:val="3BCB44F6"/>
    <w:rsid w:val="3BF05D4F"/>
    <w:rsid w:val="3C6138A5"/>
    <w:rsid w:val="3CC41F04"/>
    <w:rsid w:val="3E7A2248"/>
    <w:rsid w:val="3E9E6A06"/>
    <w:rsid w:val="3EF70024"/>
    <w:rsid w:val="3FA43C9B"/>
    <w:rsid w:val="3FEA283D"/>
    <w:rsid w:val="406E37B1"/>
    <w:rsid w:val="407D392A"/>
    <w:rsid w:val="40C559FD"/>
    <w:rsid w:val="40F40090"/>
    <w:rsid w:val="41032081"/>
    <w:rsid w:val="413466DE"/>
    <w:rsid w:val="413E57AF"/>
    <w:rsid w:val="416333BC"/>
    <w:rsid w:val="41C132A2"/>
    <w:rsid w:val="41E41072"/>
    <w:rsid w:val="42291B2C"/>
    <w:rsid w:val="42383797"/>
    <w:rsid w:val="432664FB"/>
    <w:rsid w:val="434479BA"/>
    <w:rsid w:val="439D5FEE"/>
    <w:rsid w:val="43A61557"/>
    <w:rsid w:val="44344B77"/>
    <w:rsid w:val="444B446B"/>
    <w:rsid w:val="44511355"/>
    <w:rsid w:val="448A0984"/>
    <w:rsid w:val="44A27E03"/>
    <w:rsid w:val="44CB1108"/>
    <w:rsid w:val="451E1B7F"/>
    <w:rsid w:val="451F1453"/>
    <w:rsid w:val="45561D3F"/>
    <w:rsid w:val="45A86A88"/>
    <w:rsid w:val="46002E45"/>
    <w:rsid w:val="463D72BF"/>
    <w:rsid w:val="4691012F"/>
    <w:rsid w:val="46E22739"/>
    <w:rsid w:val="475A2C17"/>
    <w:rsid w:val="476C37AA"/>
    <w:rsid w:val="477F77BD"/>
    <w:rsid w:val="48050C09"/>
    <w:rsid w:val="482D2407"/>
    <w:rsid w:val="48684EBF"/>
    <w:rsid w:val="4882717F"/>
    <w:rsid w:val="48FF75D2"/>
    <w:rsid w:val="49022BB4"/>
    <w:rsid w:val="490F7758"/>
    <w:rsid w:val="492434DC"/>
    <w:rsid w:val="4959077D"/>
    <w:rsid w:val="49A71FDA"/>
    <w:rsid w:val="49C36851"/>
    <w:rsid w:val="4B2E23F0"/>
    <w:rsid w:val="4B2F76F0"/>
    <w:rsid w:val="4B9366F7"/>
    <w:rsid w:val="4BD84DC5"/>
    <w:rsid w:val="4CD55219"/>
    <w:rsid w:val="4DE77FAE"/>
    <w:rsid w:val="4E2732C6"/>
    <w:rsid w:val="4E5650D5"/>
    <w:rsid w:val="4E71579A"/>
    <w:rsid w:val="4E7747B9"/>
    <w:rsid w:val="4E8527DF"/>
    <w:rsid w:val="4EAD486B"/>
    <w:rsid w:val="4ED07495"/>
    <w:rsid w:val="4EFF3861"/>
    <w:rsid w:val="4F637D7D"/>
    <w:rsid w:val="4FEF794C"/>
    <w:rsid w:val="502940EF"/>
    <w:rsid w:val="50523216"/>
    <w:rsid w:val="505D74EB"/>
    <w:rsid w:val="50600C53"/>
    <w:rsid w:val="507C1E50"/>
    <w:rsid w:val="510E5BAA"/>
    <w:rsid w:val="51A81266"/>
    <w:rsid w:val="51C9315E"/>
    <w:rsid w:val="521179D9"/>
    <w:rsid w:val="5269686F"/>
    <w:rsid w:val="52EA4E7B"/>
    <w:rsid w:val="52FE00E0"/>
    <w:rsid w:val="531E0F9C"/>
    <w:rsid w:val="532C06D7"/>
    <w:rsid w:val="535D3873"/>
    <w:rsid w:val="53A427A9"/>
    <w:rsid w:val="53D5512C"/>
    <w:rsid w:val="53E95EDA"/>
    <w:rsid w:val="54582978"/>
    <w:rsid w:val="54C62CFE"/>
    <w:rsid w:val="552B174F"/>
    <w:rsid w:val="56824C41"/>
    <w:rsid w:val="56890E23"/>
    <w:rsid w:val="5741739B"/>
    <w:rsid w:val="578C2978"/>
    <w:rsid w:val="57A05B02"/>
    <w:rsid w:val="57AD38D0"/>
    <w:rsid w:val="57FF01BF"/>
    <w:rsid w:val="585013C8"/>
    <w:rsid w:val="58597ABB"/>
    <w:rsid w:val="58E147B8"/>
    <w:rsid w:val="59037C6D"/>
    <w:rsid w:val="59367F2E"/>
    <w:rsid w:val="598361E9"/>
    <w:rsid w:val="5A085991"/>
    <w:rsid w:val="5A4316C5"/>
    <w:rsid w:val="5C7A3CC8"/>
    <w:rsid w:val="5CA46E35"/>
    <w:rsid w:val="5CB80CC8"/>
    <w:rsid w:val="5CE9261B"/>
    <w:rsid w:val="5CF039A9"/>
    <w:rsid w:val="5D07484F"/>
    <w:rsid w:val="5D520569"/>
    <w:rsid w:val="5DBA7B13"/>
    <w:rsid w:val="5E03770C"/>
    <w:rsid w:val="5E8442B7"/>
    <w:rsid w:val="5F171CF8"/>
    <w:rsid w:val="600F4147"/>
    <w:rsid w:val="611A0FF5"/>
    <w:rsid w:val="61385890"/>
    <w:rsid w:val="6159566A"/>
    <w:rsid w:val="632E101C"/>
    <w:rsid w:val="63381369"/>
    <w:rsid w:val="63AE7A83"/>
    <w:rsid w:val="63DD55A0"/>
    <w:rsid w:val="63F710AE"/>
    <w:rsid w:val="640F6E0B"/>
    <w:rsid w:val="6421299C"/>
    <w:rsid w:val="64591E34"/>
    <w:rsid w:val="64AA2A12"/>
    <w:rsid w:val="657C6AF9"/>
    <w:rsid w:val="66CE1C4E"/>
    <w:rsid w:val="66EA796E"/>
    <w:rsid w:val="6712451C"/>
    <w:rsid w:val="67CA1A46"/>
    <w:rsid w:val="686C4F35"/>
    <w:rsid w:val="68BB4885"/>
    <w:rsid w:val="68C44309"/>
    <w:rsid w:val="692844CB"/>
    <w:rsid w:val="696B5FFB"/>
    <w:rsid w:val="699F6F59"/>
    <w:rsid w:val="69F64FA4"/>
    <w:rsid w:val="6A022513"/>
    <w:rsid w:val="6A2627B9"/>
    <w:rsid w:val="6A294057"/>
    <w:rsid w:val="6ABD2485"/>
    <w:rsid w:val="6B036530"/>
    <w:rsid w:val="6B5A2CF2"/>
    <w:rsid w:val="6B8A321B"/>
    <w:rsid w:val="6B8E4AB9"/>
    <w:rsid w:val="6C885877"/>
    <w:rsid w:val="6CC16DF8"/>
    <w:rsid w:val="6D955280"/>
    <w:rsid w:val="6E277B0B"/>
    <w:rsid w:val="6E7066F8"/>
    <w:rsid w:val="6ED547AD"/>
    <w:rsid w:val="6F8D6E36"/>
    <w:rsid w:val="70143B5D"/>
    <w:rsid w:val="701D640C"/>
    <w:rsid w:val="70587444"/>
    <w:rsid w:val="711A1440"/>
    <w:rsid w:val="7131005C"/>
    <w:rsid w:val="71D76A8E"/>
    <w:rsid w:val="72053B17"/>
    <w:rsid w:val="72451C4A"/>
    <w:rsid w:val="72831D61"/>
    <w:rsid w:val="73041B05"/>
    <w:rsid w:val="73217B5D"/>
    <w:rsid w:val="73332A76"/>
    <w:rsid w:val="73816CB2"/>
    <w:rsid w:val="73AF26D7"/>
    <w:rsid w:val="73D24E4E"/>
    <w:rsid w:val="73E275E8"/>
    <w:rsid w:val="73E942E0"/>
    <w:rsid w:val="741123B0"/>
    <w:rsid w:val="74F429B2"/>
    <w:rsid w:val="757D16FB"/>
    <w:rsid w:val="75DD70F5"/>
    <w:rsid w:val="75E61FA1"/>
    <w:rsid w:val="75F7233C"/>
    <w:rsid w:val="769B5613"/>
    <w:rsid w:val="76D37824"/>
    <w:rsid w:val="77530407"/>
    <w:rsid w:val="777728A5"/>
    <w:rsid w:val="77824C41"/>
    <w:rsid w:val="781B3A75"/>
    <w:rsid w:val="78565A8C"/>
    <w:rsid w:val="793547C6"/>
    <w:rsid w:val="796A3E20"/>
    <w:rsid w:val="796A5F75"/>
    <w:rsid w:val="79AB6836"/>
    <w:rsid w:val="79B8028F"/>
    <w:rsid w:val="79CC49FF"/>
    <w:rsid w:val="7AC4142F"/>
    <w:rsid w:val="7B5D5849"/>
    <w:rsid w:val="7B825CBD"/>
    <w:rsid w:val="7B8B33CE"/>
    <w:rsid w:val="7BA878B8"/>
    <w:rsid w:val="7BAE1B12"/>
    <w:rsid w:val="7C7750F6"/>
    <w:rsid w:val="7D887CB8"/>
    <w:rsid w:val="7DCB1F99"/>
    <w:rsid w:val="7DD47E8B"/>
    <w:rsid w:val="7E4F7277"/>
    <w:rsid w:val="7E6B0C8A"/>
    <w:rsid w:val="7E6E636B"/>
    <w:rsid w:val="7E722019"/>
    <w:rsid w:val="7F250E39"/>
    <w:rsid w:val="7F5B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caption"/>
    <w:basedOn w:val="1"/>
    <w:next w:val="1"/>
    <w:semiHidden/>
    <w:unhideWhenUsed/>
    <w:qFormat/>
    <w:uiPriority w:val="35"/>
    <w:rPr>
      <w:rFonts w:ascii="Arial" w:hAnsi="Arial" w:eastAsia="黑体"/>
      <w:sz w:val="20"/>
    </w:rPr>
  </w:style>
  <w:style w:type="paragraph" w:styleId="14">
    <w:name w:val="annotation text"/>
    <w:basedOn w:val="1"/>
    <w:semiHidden/>
    <w:unhideWhenUsed/>
    <w:qFormat/>
    <w:uiPriority w:val="99"/>
    <w:pPr>
      <w:jc w:val="left"/>
    </w:pPr>
  </w:style>
  <w:style w:type="paragraph" w:styleId="15">
    <w:name w:val="Body Text"/>
    <w:basedOn w:val="1"/>
    <w:link w:val="90"/>
    <w:autoRedefine/>
    <w:qFormat/>
    <w:uiPriority w:val="0"/>
    <w:pPr>
      <w:spacing w:after="120"/>
    </w:pPr>
  </w:style>
  <w:style w:type="paragraph" w:styleId="16">
    <w:name w:val="Body Text Indent"/>
    <w:basedOn w:val="1"/>
    <w:qFormat/>
    <w:uiPriority w:val="0"/>
    <w:pPr>
      <w:ind w:firstLine="420"/>
    </w:pPr>
    <w:rPr>
      <w:rFonts w:ascii="宋体" w:hAnsi="宋体"/>
      <w:color w:val="000000"/>
    </w:rPr>
  </w:style>
  <w:style w:type="paragraph" w:styleId="17">
    <w:name w:val="toc 5"/>
    <w:basedOn w:val="1"/>
    <w:next w:val="1"/>
    <w:autoRedefine/>
    <w:unhideWhenUsed/>
    <w:qFormat/>
    <w:uiPriority w:val="39"/>
    <w:pPr>
      <w:ind w:left="839"/>
    </w:pPr>
    <w:rPr>
      <w:rFonts w:ascii="宋体"/>
    </w:rPr>
  </w:style>
  <w:style w:type="paragraph" w:styleId="18">
    <w:name w:val="toc 3"/>
    <w:basedOn w:val="1"/>
    <w:next w:val="1"/>
    <w:autoRedefine/>
    <w:unhideWhenUsed/>
    <w:qFormat/>
    <w:uiPriority w:val="39"/>
    <w:pPr>
      <w:spacing w:line="300" w:lineRule="exact"/>
      <w:ind w:left="420"/>
    </w:pPr>
    <w:rPr>
      <w:rFonts w:ascii="宋体"/>
    </w:rPr>
  </w:style>
  <w:style w:type="paragraph" w:styleId="19">
    <w:name w:val="Balloon Text"/>
    <w:basedOn w:val="1"/>
    <w:link w:val="49"/>
    <w:autoRedefine/>
    <w:semiHidden/>
    <w:unhideWhenUsed/>
    <w:qFormat/>
    <w:uiPriority w:val="99"/>
    <w:rPr>
      <w:sz w:val="18"/>
      <w:szCs w:val="18"/>
    </w:rPr>
  </w:style>
  <w:style w:type="paragraph" w:styleId="20">
    <w:name w:val="footer"/>
    <w:basedOn w:val="1"/>
    <w:link w:val="48"/>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table of figures"/>
    <w:basedOn w:val="1"/>
    <w:next w:val="1"/>
    <w:autoRedefine/>
    <w:semiHidden/>
    <w:qFormat/>
    <w:uiPriority w:val="0"/>
    <w:pPr>
      <w:adjustRightInd/>
      <w:spacing w:line="240" w:lineRule="auto"/>
      <w:jc w:val="left"/>
    </w:pPr>
    <w:rPr>
      <w:szCs w:val="24"/>
    </w:rPr>
  </w:style>
  <w:style w:type="paragraph" w:styleId="27">
    <w:name w:val="toc 2"/>
    <w:basedOn w:val="1"/>
    <w:next w:val="1"/>
    <w:autoRedefine/>
    <w:unhideWhenUsed/>
    <w:qFormat/>
    <w:uiPriority w:val="39"/>
    <w:pPr>
      <w:tabs>
        <w:tab w:val="right" w:leader="dot" w:pos="9344"/>
      </w:tabs>
      <w:spacing w:line="300" w:lineRule="exact"/>
      <w:ind w:left="210"/>
    </w:pPr>
    <w:rPr>
      <w:rFonts w:ascii="宋体"/>
    </w:rPr>
  </w:style>
  <w:style w:type="paragraph" w:styleId="28">
    <w:name w:val="Normal (Web)"/>
    <w:basedOn w:val="1"/>
    <w:semiHidden/>
    <w:unhideWhenUsed/>
    <w:qFormat/>
    <w:uiPriority w:val="99"/>
    <w:rPr>
      <w:sz w:val="24"/>
    </w:rPr>
  </w:style>
  <w:style w:type="paragraph" w:styleId="29">
    <w:name w:val="Title"/>
    <w:basedOn w:val="1"/>
    <w:link w:val="52"/>
    <w:autoRedefine/>
    <w:qFormat/>
    <w:uiPriority w:val="0"/>
    <w:pPr>
      <w:spacing w:before="240" w:after="60"/>
      <w:jc w:val="center"/>
      <w:outlineLvl w:val="0"/>
    </w:pPr>
    <w:rPr>
      <w:rFonts w:ascii="Arial" w:hAnsi="Arial" w:cs="Arial"/>
      <w:b/>
      <w:bCs/>
      <w:sz w:val="32"/>
      <w:szCs w:val="32"/>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22"/>
    <w:rPr>
      <w:b/>
      <w:bCs/>
    </w:rPr>
  </w:style>
  <w:style w:type="character" w:styleId="34">
    <w:name w:val="page number"/>
    <w:autoRedefine/>
    <w:qFormat/>
    <w:uiPriority w:val="0"/>
    <w:rPr>
      <w:rFonts w:ascii="宋体" w:hAnsi="Times New Roman" w:eastAsia="宋体"/>
      <w:sz w:val="18"/>
    </w:rPr>
  </w:style>
  <w:style w:type="character" w:styleId="35">
    <w:name w:val="Emphasis"/>
    <w:autoRedefine/>
    <w:qFormat/>
    <w:uiPriority w:val="20"/>
    <w:rPr>
      <w:i/>
      <w:iCs/>
    </w:rPr>
  </w:style>
  <w:style w:type="character" w:styleId="36">
    <w:name w:val="Hyperlink"/>
    <w:autoRedefine/>
    <w:qFormat/>
    <w:uiPriority w:val="99"/>
    <w:rPr>
      <w:rFonts w:ascii="宋体" w:hAnsi="Times New Roman" w:eastAsia="宋体"/>
      <w:color w:val="auto"/>
      <w:spacing w:val="0"/>
      <w:w w:val="100"/>
      <w:position w:val="0"/>
      <w:sz w:val="21"/>
      <w:u w:val="none"/>
      <w:vertAlign w:val="baseline"/>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rFonts w:ascii="Times New Roman" w:hAnsi="Times New Roman" w:eastAsia="宋体" w:cs="Times New Roman"/>
      <w:b/>
      <w:bCs/>
      <w:kern w:val="44"/>
      <w:sz w:val="44"/>
      <w:szCs w:val="44"/>
    </w:rPr>
  </w:style>
  <w:style w:type="character" w:customStyle="1" w:styleId="39">
    <w:name w:val="标题 2 字符"/>
    <w:link w:val="3"/>
    <w:autoRedefine/>
    <w:qFormat/>
    <w:uiPriority w:val="0"/>
    <w:rPr>
      <w:rFonts w:ascii="Arial" w:hAnsi="Arial" w:eastAsia="黑体" w:cs="Times New Roman"/>
      <w:b/>
      <w:bCs/>
      <w:sz w:val="32"/>
      <w:szCs w:val="32"/>
    </w:rPr>
  </w:style>
  <w:style w:type="character" w:customStyle="1" w:styleId="40">
    <w:name w:val="标题 3 字符"/>
    <w:link w:val="4"/>
    <w:autoRedefine/>
    <w:qFormat/>
    <w:uiPriority w:val="0"/>
    <w:rPr>
      <w:rFonts w:ascii="Times New Roman" w:hAnsi="Times New Roman" w:eastAsia="宋体" w:cs="Times New Roman"/>
      <w:b/>
      <w:bCs/>
      <w:sz w:val="32"/>
      <w:szCs w:val="32"/>
    </w:rPr>
  </w:style>
  <w:style w:type="character" w:customStyle="1" w:styleId="41">
    <w:name w:val="标题 4 字符"/>
    <w:link w:val="5"/>
    <w:autoRedefine/>
    <w:qFormat/>
    <w:uiPriority w:val="0"/>
    <w:rPr>
      <w:rFonts w:ascii="Arial" w:hAnsi="Arial" w:eastAsia="黑体" w:cs="Times New Roman"/>
      <w:b/>
      <w:bCs/>
      <w:sz w:val="28"/>
      <w:szCs w:val="28"/>
    </w:rPr>
  </w:style>
  <w:style w:type="character" w:customStyle="1" w:styleId="42">
    <w:name w:val="标题 5 字符"/>
    <w:link w:val="6"/>
    <w:autoRedefine/>
    <w:qFormat/>
    <w:uiPriority w:val="0"/>
    <w:rPr>
      <w:rFonts w:ascii="Times New Roman" w:hAnsi="Times New Roman" w:eastAsia="宋体" w:cs="Times New Roman"/>
      <w:b/>
      <w:bCs/>
      <w:sz w:val="28"/>
      <w:szCs w:val="28"/>
    </w:rPr>
  </w:style>
  <w:style w:type="character" w:customStyle="1" w:styleId="43">
    <w:name w:val="标题 6 字符"/>
    <w:link w:val="7"/>
    <w:autoRedefine/>
    <w:qFormat/>
    <w:uiPriority w:val="0"/>
    <w:rPr>
      <w:rFonts w:ascii="Arial" w:hAnsi="Arial" w:eastAsia="黑体" w:cs="Times New Roman"/>
      <w:b/>
      <w:bCs/>
      <w:sz w:val="24"/>
      <w:szCs w:val="24"/>
    </w:rPr>
  </w:style>
  <w:style w:type="character" w:customStyle="1" w:styleId="44">
    <w:name w:val="标题 7 字符"/>
    <w:link w:val="8"/>
    <w:autoRedefine/>
    <w:qFormat/>
    <w:uiPriority w:val="0"/>
    <w:rPr>
      <w:rFonts w:ascii="Times New Roman" w:hAnsi="Times New Roman" w:eastAsia="宋体" w:cs="Times New Roman"/>
      <w:b/>
      <w:bCs/>
      <w:sz w:val="24"/>
      <w:szCs w:val="24"/>
    </w:rPr>
  </w:style>
  <w:style w:type="character" w:customStyle="1" w:styleId="45">
    <w:name w:val="标题 8 字符"/>
    <w:link w:val="9"/>
    <w:autoRedefine/>
    <w:qFormat/>
    <w:uiPriority w:val="0"/>
    <w:rPr>
      <w:rFonts w:ascii="Arial" w:hAnsi="Arial" w:eastAsia="黑体" w:cs="Times New Roman"/>
      <w:sz w:val="24"/>
      <w:szCs w:val="24"/>
    </w:rPr>
  </w:style>
  <w:style w:type="character" w:customStyle="1" w:styleId="46">
    <w:name w:val="标题 9 字符"/>
    <w:link w:val="10"/>
    <w:autoRedefine/>
    <w:qFormat/>
    <w:uiPriority w:val="0"/>
    <w:rPr>
      <w:rFonts w:ascii="Arial" w:hAnsi="Arial" w:eastAsia="黑体" w:cs="Times New Roman"/>
      <w:szCs w:val="21"/>
    </w:rPr>
  </w:style>
  <w:style w:type="character" w:customStyle="1" w:styleId="47">
    <w:name w:val="页眉 字符"/>
    <w:link w:val="21"/>
    <w:autoRedefine/>
    <w:qFormat/>
    <w:uiPriority w:val="99"/>
    <w:rPr>
      <w:rFonts w:ascii="Times New Roman" w:hAnsi="Times New Roman" w:eastAsia="宋体" w:cs="Times New Roman"/>
      <w:sz w:val="18"/>
      <w:szCs w:val="18"/>
    </w:rPr>
  </w:style>
  <w:style w:type="character" w:customStyle="1" w:styleId="48">
    <w:name w:val="页脚 字符"/>
    <w:link w:val="20"/>
    <w:autoRedefine/>
    <w:qFormat/>
    <w:uiPriority w:val="99"/>
    <w:rPr>
      <w:rFonts w:ascii="宋体" w:hAnsi="Times New Roman" w:eastAsia="宋体" w:cs="Times New Roman"/>
      <w:sz w:val="18"/>
      <w:szCs w:val="18"/>
    </w:rPr>
  </w:style>
  <w:style w:type="character" w:customStyle="1" w:styleId="49">
    <w:name w:val="批注框文本 字符"/>
    <w:link w:val="19"/>
    <w:autoRedefine/>
    <w:semiHidden/>
    <w:qFormat/>
    <w:uiPriority w:val="99"/>
    <w:rPr>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rPr>
  </w:style>
  <w:style w:type="character" w:customStyle="1" w:styleId="52">
    <w:name w:val="标题 字符"/>
    <w:link w:val="29"/>
    <w:autoRedefine/>
    <w:qFormat/>
    <w:uiPriority w:val="0"/>
    <w:rPr>
      <w:rFonts w:ascii="Arial" w:hAnsi="Arial" w:eastAsia="宋体" w:cs="Arial"/>
      <w:b/>
      <w:bCs/>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firstLineChars="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5"/>
    <w:autoRedefine/>
    <w:qFormat/>
    <w:uiPriority w:val="0"/>
    <w:rPr>
      <w:rFonts w:ascii="Times New Roman" w:hAnsi="Times New Roman" w:eastAsia="宋体" w:cs="Times New Roman"/>
      <w:szCs w:val="20"/>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pPr>
  </w:style>
  <w:style w:type="paragraph" w:customStyle="1" w:styleId="95">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ind w:left="0" w:firstLine="200"/>
    </w:pPr>
  </w:style>
  <w:style w:type="paragraph" w:customStyle="1" w:styleId="98">
    <w:name w:val="标准文件_三级条标题"/>
    <w:basedOn w:val="69"/>
    <w:next w:val="6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4"/>
    <w:autoRedefine/>
    <w:semiHidden/>
    <w:qFormat/>
    <w:uiPriority w:val="0"/>
    <w:rPr>
      <w:rFonts w:ascii="宋体" w:hAnsi="Times New Roman" w:eastAsia="宋体" w:cs="Times New Roman"/>
      <w:sz w:val="18"/>
      <w:szCs w:val="18"/>
    </w:rPr>
  </w:style>
  <w:style w:type="paragraph" w:customStyle="1" w:styleId="104">
    <w:name w:val="标准文件_条文脚注"/>
    <w:basedOn w:val="24"/>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0" w:beforeLines="0" w:after="0" w:afterLines="0"/>
      <w:outlineLvl w:val="9"/>
    </w:pPr>
    <w:rPr>
      <w:rFonts w:ascii="宋体" w:eastAsia="宋体"/>
    </w:rPr>
  </w:style>
  <w:style w:type="paragraph" w:customStyle="1" w:styleId="167">
    <w:name w:val="标准文件_五级无标题"/>
    <w:basedOn w:val="107"/>
    <w:autoRedefine/>
    <w:qFormat/>
    <w:uiPriority w:val="0"/>
    <w:pPr>
      <w:spacing w:before="0" w:beforeLines="0" w:after="0" w:afterLines="0"/>
      <w:outlineLvl w:val="9"/>
    </w:pPr>
    <w:rPr>
      <w:rFonts w:ascii="宋体" w:eastAsia="宋体"/>
    </w:rPr>
  </w:style>
  <w:style w:type="paragraph" w:customStyle="1" w:styleId="168">
    <w:name w:val="标准文件_三级无标题"/>
    <w:basedOn w:val="98"/>
    <w:autoRedefine/>
    <w:qFormat/>
    <w:uiPriority w:val="0"/>
    <w:pPr>
      <w:spacing w:before="0" w:beforeLines="0" w:after="0" w:afterLines="0"/>
      <w:outlineLvl w:val="9"/>
    </w:pPr>
    <w:rPr>
      <w:rFonts w:ascii="宋体" w:eastAsia="宋体"/>
    </w:rPr>
  </w:style>
  <w:style w:type="paragraph" w:customStyle="1" w:styleId="169">
    <w:name w:val="标准文件_二级无标题"/>
    <w:basedOn w:val="69"/>
    <w:autoRedefine/>
    <w:qFormat/>
    <w:uiPriority w:val="0"/>
    <w:pPr>
      <w:spacing w:before="0" w:beforeLines="0" w:after="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autoRedefine/>
    <w:qFormat/>
    <w:uiPriority w:val="0"/>
    <w:pPr>
      <w:numPr>
        <w:ilvl w:val="0"/>
        <w:numId w:val="24"/>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ind w:firstLine="0" w:firstLineChars="0"/>
      <w:jc w:val="center"/>
    </w:pPr>
    <w:rPr>
      <w:sz w:val="18"/>
    </w:rPr>
  </w:style>
  <w:style w:type="paragraph" w:customStyle="1" w:styleId="183">
    <w:name w:val="标准文件_注："/>
    <w:next w:val="60"/>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autoRedefine/>
    <w:qFormat/>
    <w:uiPriority w:val="0"/>
    <w:rPr>
      <w:rFonts w:ascii="宋体" w:hAnsi="Times New Roman"/>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styleId="190">
    <w:name w:val="Placeholder Text"/>
    <w:basedOn w:val="32"/>
    <w:autoRedefine/>
    <w:semiHidden/>
    <w:qFormat/>
    <w:uiPriority w:val="99"/>
    <w:rPr>
      <w:color w:val="808080"/>
    </w:rPr>
  </w:style>
  <w:style w:type="paragraph" w:customStyle="1" w:styleId="191">
    <w:name w:val="标准文件_二级项2"/>
    <w:basedOn w:val="60"/>
    <w:autoRedefine/>
    <w:qFormat/>
    <w:uiPriority w:val="0"/>
    <w:pPr>
      <w:numPr>
        <w:ilvl w:val="1"/>
        <w:numId w:val="21"/>
      </w:numPr>
      <w:ind w:left="1271" w:hanging="420" w:firstLineChars="0"/>
    </w:pPr>
  </w:style>
  <w:style w:type="paragraph" w:customStyle="1" w:styleId="192">
    <w:name w:val="标准文件_三级项2"/>
    <w:basedOn w:val="60"/>
    <w:autoRedefine/>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autoRedefine/>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2"/>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spacing w:before="57"/>
    </w:pPr>
    <w:rPr>
      <w:sz w:val="21"/>
    </w:rPr>
  </w:style>
  <w:style w:type="paragraph" w:customStyle="1" w:styleId="201">
    <w:name w:val="标准文件_文件名称"/>
    <w:basedOn w:val="60"/>
    <w:next w:val="60"/>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autoRedefine/>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autoRedefine/>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autoRedefine/>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autoRedefine/>
    <w:qFormat/>
    <w:uiPriority w:val="0"/>
    <w:pPr>
      <w:ind w:left="811" w:firstLine="0" w:firstLineChars="0"/>
    </w:pPr>
    <w:rPr>
      <w:sz w:val="18"/>
    </w:rPr>
  </w:style>
  <w:style w:type="paragraph" w:customStyle="1" w:styleId="210">
    <w:name w:val="标准文件_注X后"/>
    <w:basedOn w:val="60"/>
    <w:autoRedefine/>
    <w:qFormat/>
    <w:uiPriority w:val="0"/>
    <w:pPr>
      <w:ind w:left="811" w:firstLine="0" w:firstLineChars="0"/>
    </w:pPr>
    <w:rPr>
      <w:sz w:val="18"/>
    </w:rPr>
  </w:style>
  <w:style w:type="paragraph" w:customStyle="1" w:styleId="211">
    <w:name w:val="标准文件_示例后"/>
    <w:basedOn w:val="60"/>
    <w:autoRedefine/>
    <w:qFormat/>
    <w:uiPriority w:val="0"/>
    <w:pPr>
      <w:ind w:left="964" w:firstLine="0" w:firstLineChars="0"/>
    </w:pPr>
    <w:rPr>
      <w:sz w:val="18"/>
    </w:rPr>
  </w:style>
  <w:style w:type="paragraph" w:customStyle="1" w:styleId="212">
    <w:name w:val="标准文件_示例X后"/>
    <w:basedOn w:val="60"/>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autoRedefine/>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2"/>
    <w:autoRedefine/>
    <w:qFormat/>
    <w:uiPriority w:val="0"/>
    <w:rPr>
      <w:rFonts w:ascii="黑体" w:eastAsia="黑体"/>
      <w:spacing w:val="85"/>
      <w:w w:val="100"/>
      <w:position w:val="3"/>
      <w:sz w:val="28"/>
      <w:szCs w:val="28"/>
    </w:rPr>
  </w:style>
  <w:style w:type="paragraph" w:customStyle="1" w:styleId="234">
    <w:name w:val="段"/>
    <w:link w:val="23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autoRedefine/>
    <w:qFormat/>
    <w:uiPriority w:val="0"/>
    <w:rPr>
      <w:rFonts w:ascii="宋体" w:hAnsi="Times New Roman"/>
      <w:sz w:val="21"/>
    </w:rPr>
  </w:style>
  <w:style w:type="paragraph" w:customStyle="1" w:styleId="236">
    <w:name w:val="样式2"/>
    <w:qFormat/>
    <w:uiPriority w:val="0"/>
    <w:pPr>
      <w:numPr>
        <w:ilvl w:val="0"/>
        <w:numId w:val="32"/>
      </w:numPr>
      <w:spacing w:line="360" w:lineRule="auto"/>
    </w:pPr>
    <w:rPr>
      <w:rFonts w:ascii="宋体" w:hAnsi="宋体" w:eastAsia="宋体" w:cs="Times New Roman"/>
      <w:kern w:val="2"/>
      <w:sz w:val="21"/>
      <w:szCs w:val="21"/>
      <w:lang w:val="en-US" w:eastAsia="zh-CN" w:bidi="ar-SA"/>
    </w:rPr>
  </w:style>
  <w:style w:type="paragraph" w:customStyle="1" w:styleId="237">
    <w:name w:val="一级条标题"/>
    <w:basedOn w:val="238"/>
    <w:next w:val="234"/>
    <w:qFormat/>
    <w:uiPriority w:val="0"/>
    <w:pPr>
      <w:numPr>
        <w:ilvl w:val="2"/>
      </w:numPr>
      <w:jc w:val="left"/>
      <w:outlineLvl w:val="2"/>
    </w:pPr>
    <w:rPr>
      <w:sz w:val="24"/>
      <w:szCs w:val="24"/>
      <w:lang w:val="zh-CN"/>
    </w:rPr>
  </w:style>
  <w:style w:type="paragraph" w:customStyle="1" w:styleId="238">
    <w:name w:val="章标题"/>
    <w:next w:val="234"/>
    <w:qFormat/>
    <w:uiPriority w:val="0"/>
    <w:pPr>
      <w:numPr>
        <w:ilvl w:val="1"/>
        <w:numId w:val="2"/>
      </w:numPr>
      <w:kinsoku w:val="0"/>
      <w:spacing w:line="480" w:lineRule="auto"/>
      <w:jc w:val="both"/>
      <w:outlineLvl w:val="1"/>
    </w:pPr>
    <w:rPr>
      <w:rFonts w:ascii="仿宋" w:hAnsi="仿宋" w:eastAsia="仿宋" w:cs="Times New Roman"/>
      <w:b/>
      <w:color w:val="000000"/>
      <w:sz w:val="28"/>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