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85</Words>
  <Characters>85</Characters>
  <Lines>1</Lines>
  <Paragraphs>1</Paragraphs>
  <TotalTime>9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2022-10-31T02:06:00Z</dcterms:created>
  <dc:creator>Jiang Yifan</dc:creator>
  <cp:lastModifiedBy>ZhangW</cp:lastModifiedBy>
  <cp:lastPrinted>2023-12-05T06:41:00Z</cp:lastPrinted>
  <dcterms:modified xsi:type="dcterms:W3CDTF">2025-11-28T07:32:33Z</dcterms:modified>
  <cp:revision>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896AD1B690644C4AA41D0F61AED9E92F</vt:lpwstr>
  </property>
  <property fmtid="{D5CDD505-2E9C-101B-9397-08002B2CF9AE}" pid="4" name="KSOTemplateDocerSaveRecord">
    <vt:lpwstr>eyJoZGlkIjoiYTY0MmYwMDk2ZDUxZTFlNDk5YjUxM2IwMzUyY2Q4MjciLCJ1c2VySWQiOiIzMTY0MzgzOTUifQ==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9u+buvAkY5xx27vOy5S3nabvKpwHBGBSY/Cj/fEFf8j/UWDKoo9KdBVcZti+6fD7uXtnHUPgR45PMCPQqiN97Fk9jwP+NM0pcHPPPqjoL1iEbTGq1Z1uaMuyL14J7Rynu5C/trh20U5+Z1KnftNQKFiNoXBrR1AlBL5+BulMmRn4mjPfZvbIZHZqd9FzcA4r1OC2jUKBObHOc/Ta0IR8DnNrbyeLgyGEEPLEoUulwdO9+aN66ltaqK31LUkOT72iirKeHmc9aW4goYayEWDiWXOgq+lMmnIpPInAk489xA5LidDgxAOjgUJr13G1CRGddS05SV4phT+Uq2JqmjAhgqhihYnUviCtxxuF2L55NOcx5IjeSpz5Y6Nc7L/u71dHlaNvaRLi8TfNLMIX68wfBR8V48RRNIOAeWNm8XZ4d4FhJaen6hQmDWJPgtWcsdCs8ce40UHT/zvaZ0JYLf1o0Z18KB4dxotwQ7Itj/SEcbE=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1C0C">
      <w:pPr>
        <w:pStyle w:val="9"/>
        <w:spacing w:before="120" w:after="120"/>
        <w:jc w:val="left"/>
        <w:outlineLvl w:val="9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0ECD6EDC">
      <w:pPr>
        <w:pStyle w:val="9"/>
        <w:spacing w:before="120" w:after="120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《耕地种植用途</w:t>
      </w:r>
      <w:r>
        <w:rPr>
          <w:rFonts w:hint="eastAsia"/>
          <w:lang w:val="en-US" w:eastAsia="zh-CN"/>
        </w:rPr>
        <w:t>遥感</w:t>
      </w:r>
      <w:r>
        <w:rPr>
          <w:rFonts w:hint="eastAsia"/>
        </w:rPr>
        <w:t>监测</w:t>
      </w:r>
      <w:r>
        <w:rPr>
          <w:rFonts w:hint="eastAsia"/>
          <w:lang w:val="en-US" w:eastAsia="zh-CN"/>
        </w:rPr>
        <w:t>技术</w:t>
      </w:r>
      <w:bookmarkStart w:id="0" w:name="_GoBack"/>
      <w:bookmarkEnd w:id="0"/>
      <w:r>
        <w:rPr>
          <w:rFonts w:hint="eastAsia"/>
        </w:rPr>
        <w:t>规范》</w:t>
      </w:r>
      <w:r>
        <w:rPr>
          <w:rFonts w:hint="eastAsia"/>
          <w:lang w:eastAsia="zh-CN"/>
        </w:rPr>
        <w:t>（征求意见稿）</w:t>
      </w:r>
    </w:p>
    <w:p w14:paraId="13D82CBD">
      <w:pPr>
        <w:pStyle w:val="9"/>
        <w:tabs>
          <w:tab w:val="left" w:pos="2070"/>
        </w:tabs>
        <w:spacing w:before="120" w:after="120"/>
        <w:rPr>
          <w:szCs w:val="32"/>
        </w:rPr>
      </w:pPr>
      <w:r>
        <w:rPr>
          <w:rFonts w:hint="eastAsia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912"/>
        <w:gridCol w:w="2100"/>
        <w:gridCol w:w="1188"/>
        <w:gridCol w:w="2100"/>
      </w:tblGrid>
      <w:tr w14:paraId="19FE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7119359A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 w14:paraId="37E74E00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27A5A7D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6A5BE5D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BDE631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740FF700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00D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7EACF52F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14:paraId="64A64E0B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0FABDE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2CE6BC4E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7F5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133F5BA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5074" w:type="dxa"/>
            <w:gridSpan w:val="3"/>
            <w:vAlign w:val="center"/>
          </w:tcPr>
          <w:p w14:paraId="34BE2B2B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D0E4BE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18F3002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82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6"/>
            <w:vAlign w:val="center"/>
          </w:tcPr>
          <w:p w14:paraId="0D38DC8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4A8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086FB9CA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72AD6301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63F4743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3AF8BFB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223E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17F07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9D0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FBF78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E06EB">
            <w:pPr>
              <w:jc w:val="left"/>
              <w:rPr>
                <w:rFonts w:ascii="楷体_GB2312" w:eastAsia="楷体_GB2312"/>
              </w:rPr>
            </w:pPr>
          </w:p>
        </w:tc>
      </w:tr>
      <w:tr w14:paraId="0C8D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7678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7823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D475D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01628">
            <w:pPr>
              <w:jc w:val="left"/>
              <w:rPr>
                <w:rFonts w:ascii="楷体_GB2312" w:eastAsia="楷体_GB2312"/>
              </w:rPr>
            </w:pPr>
          </w:p>
        </w:tc>
      </w:tr>
      <w:tr w14:paraId="218F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4FEC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BECB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28D5B2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89A5E">
            <w:pPr>
              <w:jc w:val="left"/>
              <w:rPr>
                <w:rFonts w:ascii="楷体_GB2312" w:eastAsia="楷体_GB2312"/>
              </w:rPr>
            </w:pPr>
          </w:p>
        </w:tc>
      </w:tr>
      <w:tr w14:paraId="0DBA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1476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4D4F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29BE1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C12190">
            <w:pPr>
              <w:jc w:val="left"/>
              <w:rPr>
                <w:rFonts w:ascii="楷体_GB2312" w:eastAsia="楷体_GB2312"/>
              </w:rPr>
            </w:pPr>
          </w:p>
        </w:tc>
      </w:tr>
      <w:tr w14:paraId="05B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05BD6">
            <w:pPr>
              <w:jc w:val="center"/>
              <w:rPr>
                <w:rFonts w:ascii="楷体_GB2312" w:eastAsia="楷体_GB2312"/>
              </w:rPr>
            </w:pPr>
          </w:p>
          <w:p w14:paraId="297BAAFA"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50E21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B4CA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D05A4A">
            <w:pPr>
              <w:jc w:val="left"/>
              <w:rPr>
                <w:rFonts w:ascii="楷体_GB2312" w:eastAsia="楷体_GB2312"/>
              </w:rPr>
            </w:pPr>
          </w:p>
        </w:tc>
      </w:tr>
      <w:tr w14:paraId="09A5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323EF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E621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EFEF0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3889C">
            <w:pPr>
              <w:jc w:val="left"/>
              <w:rPr>
                <w:rFonts w:ascii="楷体_GB2312" w:eastAsia="楷体_GB2312"/>
              </w:rPr>
            </w:pPr>
          </w:p>
        </w:tc>
      </w:tr>
      <w:tr w14:paraId="274C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3134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1027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D3392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AC881">
            <w:pPr>
              <w:jc w:val="left"/>
              <w:rPr>
                <w:rFonts w:ascii="楷体_GB2312" w:eastAsia="楷体_GB2312"/>
              </w:rPr>
            </w:pPr>
          </w:p>
        </w:tc>
      </w:tr>
      <w:tr w14:paraId="0232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1402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56C7F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05CA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7C88E">
            <w:pPr>
              <w:jc w:val="left"/>
              <w:rPr>
                <w:rFonts w:ascii="楷体_GB2312" w:eastAsia="楷体_GB2312"/>
              </w:rPr>
            </w:pPr>
          </w:p>
        </w:tc>
      </w:tr>
      <w:tr w14:paraId="77A8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8F3F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6CB7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AC299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29B5C7">
            <w:pPr>
              <w:jc w:val="left"/>
              <w:rPr>
                <w:rFonts w:ascii="楷体_GB2312" w:eastAsia="楷体_GB2312"/>
              </w:rPr>
            </w:pPr>
          </w:p>
        </w:tc>
      </w:tr>
      <w:tr w14:paraId="4F79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31A9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AC71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3A5D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68C1C">
            <w:pPr>
              <w:jc w:val="left"/>
              <w:rPr>
                <w:rFonts w:ascii="楷体_GB2312" w:eastAsia="楷体_GB2312"/>
              </w:rPr>
            </w:pPr>
          </w:p>
        </w:tc>
      </w:tr>
      <w:tr w14:paraId="1A89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13415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4998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F8C1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9591D">
            <w:pPr>
              <w:jc w:val="left"/>
              <w:rPr>
                <w:rFonts w:ascii="楷体_GB2312" w:eastAsia="楷体_GB2312"/>
              </w:rPr>
            </w:pPr>
          </w:p>
        </w:tc>
      </w:tr>
      <w:tr w14:paraId="7E93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F16A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3565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22B90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5C3CE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3C414A7C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</w:t>
      </w:r>
    </w:p>
    <w:p w14:paraId="573E8A48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专家签名（盖章）：</w:t>
      </w:r>
    </w:p>
    <w:p w14:paraId="391A1B1B">
      <w:r>
        <w:rPr>
          <w:rFonts w:hint="eastAsia" w:ascii="楷体_GB2312" w:eastAsia="楷体_GB2312"/>
          <w:sz w:val="28"/>
        </w:rPr>
        <w:t xml:space="preserve">                               日期：</w:t>
      </w:r>
    </w:p>
    <w:sectPr>
      <w:footerReference r:id="rId3" w:type="default"/>
      <w:pgSz w:w="11906" w:h="16838"/>
      <w:pgMar w:top="1134" w:right="1361" w:bottom="1134" w:left="1361" w:header="851" w:footer="992" w:gutter="0"/>
      <w:pgNumType w:fmt="decimal" w:start="27"/>
      <w:cols w:space="720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15E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DCA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DCA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81675D"/>
    <w:rsid w:val="00A34482"/>
    <w:rsid w:val="00A6111A"/>
    <w:rsid w:val="00B5300E"/>
    <w:rsid w:val="00C00400"/>
    <w:rsid w:val="00F11EDA"/>
    <w:rsid w:val="0D081339"/>
    <w:rsid w:val="0DDD33D3"/>
    <w:rsid w:val="0EAA63CC"/>
    <w:rsid w:val="14CC1ED6"/>
    <w:rsid w:val="15C54D33"/>
    <w:rsid w:val="3C436BFE"/>
    <w:rsid w:val="58FB5EE3"/>
    <w:rsid w:val="6207226C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